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2206EA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2206EA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C97C14">
        <w:rPr>
          <w:rFonts w:ascii="Arial" w:hAnsi="Arial" w:cs="Arial"/>
          <w:b/>
          <w:u w:val="single"/>
        </w:rPr>
        <w:t>29</w:t>
      </w:r>
      <w:r w:rsidR="00A37869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C97C14">
        <w:rPr>
          <w:rFonts w:ascii="Arial" w:hAnsi="Arial" w:cs="Arial"/>
          <w:b/>
          <w:u w:val="single"/>
        </w:rPr>
        <w:t>OUTU</w:t>
      </w:r>
      <w:r w:rsidR="00C92A5E">
        <w:rPr>
          <w:rFonts w:ascii="Arial" w:hAnsi="Arial" w:cs="Arial"/>
          <w:b/>
          <w:u w:val="single"/>
        </w:rPr>
        <w:t>BR</w:t>
      </w:r>
      <w:r w:rsidR="00860272">
        <w:rPr>
          <w:rFonts w:ascii="Arial" w:hAnsi="Arial" w:cs="Arial"/>
          <w:b/>
          <w:u w:val="single"/>
        </w:rPr>
        <w:t>O</w:t>
      </w:r>
      <w:r w:rsidR="00497193">
        <w:rPr>
          <w:rFonts w:ascii="Arial" w:hAnsi="Arial" w:cs="Arial"/>
          <w:b/>
          <w:u w:val="single"/>
        </w:rPr>
        <w:t xml:space="preserve"> </w:t>
      </w:r>
      <w:r w:rsidR="00934015">
        <w:rPr>
          <w:rFonts w:ascii="Arial" w:hAnsi="Arial" w:cs="Arial"/>
          <w:b/>
          <w:u w:val="single"/>
        </w:rPr>
        <w:t>DE 202</w:t>
      </w:r>
      <w:r w:rsidR="005436A7">
        <w:rPr>
          <w:rFonts w:ascii="Arial" w:hAnsi="Arial" w:cs="Arial"/>
          <w:b/>
          <w:u w:val="single"/>
        </w:rPr>
        <w:t>4</w:t>
      </w:r>
    </w:p>
    <w:p w:rsidR="0043288A" w:rsidRDefault="0043288A" w:rsidP="00EB2E73">
      <w:pPr>
        <w:jc w:val="center"/>
        <w:rPr>
          <w:rFonts w:ascii="Arial" w:hAnsi="Arial" w:cs="Arial"/>
          <w:b/>
          <w:u w:val="single"/>
        </w:rPr>
      </w:pPr>
    </w:p>
    <w:p w:rsidR="003833E9" w:rsidRDefault="00EF4887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PROJETOS</w:t>
      </w:r>
      <w:r w:rsidR="00B33BA6" w:rsidRPr="00B33BA6">
        <w:rPr>
          <w:rFonts w:ascii="Arial" w:hAnsi="Arial" w:cs="Arial"/>
          <w:b/>
        </w:rPr>
        <w:t>:</w:t>
      </w:r>
    </w:p>
    <w:p w:rsidR="00913BA8" w:rsidRDefault="00913BA8" w:rsidP="003833E9">
      <w:pPr>
        <w:jc w:val="both"/>
        <w:rPr>
          <w:rFonts w:ascii="Arial" w:hAnsi="Arial" w:cs="Arial"/>
          <w:b/>
        </w:rPr>
      </w:pPr>
    </w:p>
    <w:p w:rsidR="00F6193B" w:rsidRDefault="00F6193B" w:rsidP="00F6193B">
      <w:pPr>
        <w:jc w:val="both"/>
        <w:rPr>
          <w:rFonts w:ascii="Arial" w:hAnsi="Arial" w:cs="Arial"/>
          <w:b/>
          <w:u w:val="single"/>
        </w:rPr>
      </w:pPr>
    </w:p>
    <w:p w:rsidR="00C97C14" w:rsidRPr="00C97C14" w:rsidRDefault="00C97C14" w:rsidP="00C97C14">
      <w:pPr>
        <w:pStyle w:val="NormalWeb"/>
        <w:spacing w:after="150" w:line="240" w:lineRule="auto"/>
        <w:jc w:val="both"/>
        <w:rPr>
          <w:rFonts w:ascii="Arial" w:hAnsi="Arial" w:cs="Arial"/>
        </w:rPr>
      </w:pPr>
      <w:r w:rsidRPr="00C97C14">
        <w:rPr>
          <w:rFonts w:ascii="Arial" w:hAnsi="Arial" w:cs="Arial"/>
          <w:b/>
        </w:rPr>
        <w:t>PROJETO DE LEI 045/2024</w:t>
      </w:r>
      <w:r w:rsidRPr="00C97C14">
        <w:rPr>
          <w:rFonts w:ascii="Arial" w:hAnsi="Arial" w:cs="Arial"/>
        </w:rPr>
        <w:t>, do Poder Executivo, que “Dispõe sobre as diretrizes orçamentárias para o exercício financeiro de 2025”.</w:t>
      </w:r>
      <w:r w:rsidRPr="00C97C14">
        <w:rPr>
          <w:rFonts w:ascii="Arial" w:hAnsi="Arial" w:cs="Arial"/>
          <w:b/>
        </w:rPr>
        <w:t xml:space="preserve"> Aprovado por unanimidade.</w:t>
      </w:r>
    </w:p>
    <w:p w:rsidR="00C97C14" w:rsidRPr="00C97C14" w:rsidRDefault="00C97C14" w:rsidP="00C97C14">
      <w:pPr>
        <w:pStyle w:val="NormalWeb"/>
        <w:spacing w:after="150" w:line="240" w:lineRule="auto"/>
        <w:jc w:val="both"/>
        <w:rPr>
          <w:rFonts w:ascii="Arial" w:hAnsi="Arial" w:cs="Arial"/>
        </w:rPr>
      </w:pPr>
      <w:r w:rsidRPr="00C97C14">
        <w:rPr>
          <w:rFonts w:ascii="Arial" w:hAnsi="Arial" w:cs="Arial"/>
          <w:b/>
        </w:rPr>
        <w:t>PROJETO DE LEI 046/2024</w:t>
      </w:r>
      <w:r w:rsidRPr="00C97C14">
        <w:rPr>
          <w:rFonts w:ascii="Arial" w:hAnsi="Arial" w:cs="Arial"/>
        </w:rPr>
        <w:t>, do Poder Executivo, que “Autoriza o Poder Executivo Municipal a abrir crédito adicional especial no orçamento do exercício de 2024 e dá outras providências”.</w:t>
      </w:r>
      <w:r w:rsidRPr="00C97C14">
        <w:rPr>
          <w:rFonts w:ascii="Arial" w:hAnsi="Arial" w:cs="Arial"/>
          <w:b/>
        </w:rPr>
        <w:t xml:space="preserve"> Aprovado por unanimidade.</w:t>
      </w:r>
    </w:p>
    <w:p w:rsidR="00C97C14" w:rsidRPr="00C97C14" w:rsidRDefault="00C97C14" w:rsidP="00C97C14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C97C14">
        <w:rPr>
          <w:rFonts w:ascii="Arial" w:hAnsi="Arial" w:cs="Arial"/>
          <w:b/>
          <w:sz w:val="24"/>
          <w:szCs w:val="24"/>
        </w:rPr>
        <w:t>PROJETO DE LEI 047/2024</w:t>
      </w:r>
      <w:r w:rsidRPr="00C97C14">
        <w:rPr>
          <w:rFonts w:ascii="Arial" w:hAnsi="Arial" w:cs="Arial"/>
          <w:sz w:val="24"/>
          <w:szCs w:val="24"/>
        </w:rPr>
        <w:t xml:space="preserve">, do Poder Executivo, que “Altera dispositivo da Lei Municipal nº 034, de 14 de junho de 2022 e dá outras providências.” </w:t>
      </w:r>
      <w:r w:rsidRPr="00C97C14">
        <w:rPr>
          <w:rFonts w:ascii="Arial" w:hAnsi="Arial" w:cs="Arial"/>
          <w:b/>
          <w:sz w:val="24"/>
          <w:szCs w:val="24"/>
        </w:rPr>
        <w:t>Aprovado por unanimidade.</w:t>
      </w:r>
    </w:p>
    <w:p w:rsidR="00C97C14" w:rsidRPr="00C97C14" w:rsidRDefault="00C97C14" w:rsidP="00C97C14">
      <w:pPr>
        <w:pStyle w:val="Cabealho"/>
        <w:jc w:val="both"/>
        <w:rPr>
          <w:rFonts w:ascii="Arial" w:hAnsi="Arial" w:cs="Arial"/>
          <w:bCs/>
          <w:sz w:val="24"/>
          <w:szCs w:val="24"/>
        </w:rPr>
      </w:pPr>
      <w:r w:rsidRPr="00C97C1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</w:t>
      </w:r>
    </w:p>
    <w:p w:rsidR="00C97C14" w:rsidRPr="00C97C14" w:rsidRDefault="00C97C14" w:rsidP="00C97C14">
      <w:pPr>
        <w:pStyle w:val="NormalWeb"/>
        <w:spacing w:after="150" w:line="240" w:lineRule="auto"/>
        <w:jc w:val="both"/>
        <w:rPr>
          <w:rFonts w:ascii="Arial" w:hAnsi="Arial" w:cs="Arial"/>
        </w:rPr>
      </w:pPr>
      <w:r w:rsidRPr="00C97C14">
        <w:rPr>
          <w:rFonts w:ascii="Arial" w:hAnsi="Arial" w:cs="Arial"/>
          <w:b/>
        </w:rPr>
        <w:t>PROJETO DE LEI 048/2024</w:t>
      </w:r>
      <w:r w:rsidRPr="00C97C14">
        <w:rPr>
          <w:rFonts w:ascii="Arial" w:hAnsi="Arial" w:cs="Arial"/>
        </w:rPr>
        <w:t>, do Poder Executivo, que “Autoriza o Poder Executivo Municipal a abrir crédito adicional suplementar no orçamento do exercício de 2024 e dá outras providências”.</w:t>
      </w:r>
      <w:r w:rsidRPr="00C97C14">
        <w:rPr>
          <w:rFonts w:ascii="Arial" w:hAnsi="Arial" w:cs="Arial"/>
          <w:b/>
        </w:rPr>
        <w:t xml:space="preserve"> Aprovado por unanimidade.</w:t>
      </w:r>
    </w:p>
    <w:p w:rsidR="00C97C14" w:rsidRPr="00C97C14" w:rsidRDefault="00C97C14" w:rsidP="00C97C14">
      <w:pPr>
        <w:pStyle w:val="NormalWeb"/>
        <w:spacing w:after="150" w:line="240" w:lineRule="auto"/>
        <w:jc w:val="both"/>
        <w:rPr>
          <w:rFonts w:ascii="Arial" w:hAnsi="Arial" w:cs="Arial"/>
        </w:rPr>
      </w:pPr>
      <w:r w:rsidRPr="00C97C14">
        <w:rPr>
          <w:rFonts w:ascii="Arial" w:hAnsi="Arial" w:cs="Arial"/>
          <w:b/>
        </w:rPr>
        <w:t>PROJETO DE LEI 049/2024</w:t>
      </w:r>
      <w:r w:rsidRPr="00C97C14">
        <w:rPr>
          <w:rFonts w:ascii="Arial" w:hAnsi="Arial" w:cs="Arial"/>
        </w:rPr>
        <w:t>, do Poder Executivo, que “Autoriza o Poder Executivo Municipal a abrir crédito adicional suplementar no orçamento do exercício de 2024 e dá outras providências”.</w:t>
      </w:r>
      <w:r w:rsidRPr="00C97C14">
        <w:rPr>
          <w:rFonts w:ascii="Arial" w:hAnsi="Arial" w:cs="Arial"/>
          <w:b/>
        </w:rPr>
        <w:t xml:space="preserve"> Aprovado por unanimidade.</w:t>
      </w:r>
    </w:p>
    <w:p w:rsidR="000A1F5C" w:rsidRPr="00C97C14" w:rsidRDefault="00C97C14" w:rsidP="00337079">
      <w:pPr>
        <w:pStyle w:val="NormalWeb"/>
        <w:spacing w:after="150" w:line="240" w:lineRule="auto"/>
        <w:jc w:val="both"/>
        <w:rPr>
          <w:rFonts w:ascii="Arial" w:hAnsi="Arial" w:cs="Arial"/>
        </w:rPr>
      </w:pPr>
      <w:r w:rsidRPr="00C97C14">
        <w:rPr>
          <w:rFonts w:ascii="Arial" w:hAnsi="Arial" w:cs="Arial"/>
          <w:b/>
        </w:rPr>
        <w:t>PROJETO DE LEI 050/2024</w:t>
      </w:r>
      <w:r w:rsidRPr="00C97C14">
        <w:rPr>
          <w:rFonts w:ascii="Arial" w:hAnsi="Arial" w:cs="Arial"/>
        </w:rPr>
        <w:t>, do Poder Executivo, que “Autoriza o Poder Executivo Municipal a abrir crédito adicional suplementar no orçamento do exercício de 2024 e dá outras providências</w:t>
      </w:r>
      <w:r w:rsidR="00C92A5E" w:rsidRPr="00C97C14">
        <w:rPr>
          <w:rFonts w:ascii="Arial" w:hAnsi="Arial" w:cs="Arial"/>
        </w:rPr>
        <w:t xml:space="preserve">”. </w:t>
      </w:r>
      <w:r w:rsidR="000A1F5C" w:rsidRPr="00C97C14">
        <w:rPr>
          <w:rFonts w:ascii="Arial" w:hAnsi="Arial" w:cs="Arial"/>
          <w:b/>
        </w:rPr>
        <w:t>Aprovado por unanimidade</w:t>
      </w:r>
      <w:r w:rsidR="00A24707">
        <w:rPr>
          <w:rFonts w:ascii="Arial" w:hAnsi="Arial" w:cs="Arial"/>
          <w:b/>
        </w:rPr>
        <w:t>.</w:t>
      </w:r>
    </w:p>
    <w:p w:rsidR="00A37869" w:rsidRPr="00A37869" w:rsidRDefault="00A37869" w:rsidP="00A3786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</w:p>
    <w:p w:rsidR="00200A5C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2930DD">
        <w:rPr>
          <w:rFonts w:ascii="Arial" w:hAnsi="Arial" w:cs="Arial"/>
          <w:bCs/>
        </w:rPr>
        <w:t xml:space="preserve"> </w:t>
      </w:r>
      <w:r w:rsidR="00C97C14">
        <w:rPr>
          <w:rFonts w:ascii="Arial" w:hAnsi="Arial" w:cs="Arial"/>
          <w:bCs/>
        </w:rPr>
        <w:t>30</w:t>
      </w:r>
      <w:r w:rsidR="000A1F5C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C97C14">
        <w:rPr>
          <w:rFonts w:ascii="Arial" w:hAnsi="Arial" w:cs="Arial"/>
          <w:bCs/>
        </w:rPr>
        <w:t>outu</w:t>
      </w:r>
      <w:r w:rsidR="00C92A5E">
        <w:rPr>
          <w:rFonts w:ascii="Arial" w:hAnsi="Arial" w:cs="Arial"/>
          <w:bCs/>
        </w:rPr>
        <w:t>bro</w:t>
      </w:r>
      <w:r w:rsidR="00934015">
        <w:rPr>
          <w:rFonts w:ascii="Arial" w:hAnsi="Arial" w:cs="Arial"/>
          <w:bCs/>
        </w:rPr>
        <w:t xml:space="preserve"> de 202</w:t>
      </w:r>
      <w:r w:rsidR="005436A7">
        <w:rPr>
          <w:rFonts w:ascii="Arial" w:hAnsi="Arial" w:cs="Arial"/>
          <w:bCs/>
        </w:rPr>
        <w:t>4</w:t>
      </w:r>
      <w:r w:rsidR="001C7DD3">
        <w:rPr>
          <w:rFonts w:ascii="Arial" w:hAnsi="Arial" w:cs="Arial"/>
          <w:bCs/>
        </w:rPr>
        <w:t>.</w:t>
      </w:r>
    </w:p>
    <w:p w:rsidR="00A37869" w:rsidRDefault="00A37869" w:rsidP="001C7DD3">
      <w:pPr>
        <w:rPr>
          <w:rFonts w:ascii="Arial" w:hAnsi="Arial" w:cs="Arial"/>
          <w:bCs/>
        </w:rPr>
      </w:pPr>
    </w:p>
    <w:p w:rsidR="00A37869" w:rsidRDefault="00A37869" w:rsidP="001C7DD3">
      <w:pPr>
        <w:rPr>
          <w:rFonts w:ascii="Arial" w:hAnsi="Arial" w:cs="Arial"/>
          <w:bCs/>
        </w:rPr>
      </w:pPr>
    </w:p>
    <w:p w:rsidR="005436A7" w:rsidRDefault="005436A7" w:rsidP="001C7DD3">
      <w:pPr>
        <w:rPr>
          <w:rFonts w:ascii="Arial" w:hAnsi="Arial" w:cs="Arial"/>
          <w:bCs/>
        </w:rPr>
      </w:pPr>
    </w:p>
    <w:p w:rsidR="001C7DD3" w:rsidRDefault="005436A7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A96" w:rsidRDefault="008E6A96" w:rsidP="007F0525">
      <w:pPr>
        <w:spacing w:after="0" w:line="240" w:lineRule="auto"/>
      </w:pPr>
      <w:r>
        <w:separator/>
      </w:r>
    </w:p>
  </w:endnote>
  <w:endnote w:type="continuationSeparator" w:id="1">
    <w:p w:rsidR="008E6A96" w:rsidRDefault="008E6A96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C97C14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8E6A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A96" w:rsidRDefault="008E6A96" w:rsidP="007F0525">
      <w:pPr>
        <w:spacing w:after="0" w:line="240" w:lineRule="auto"/>
      </w:pPr>
      <w:r>
        <w:separator/>
      </w:r>
    </w:p>
  </w:footnote>
  <w:footnote w:type="continuationSeparator" w:id="1">
    <w:p w:rsidR="008E6A96" w:rsidRDefault="008E6A96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81988"/>
    <w:rsid w:val="00082F86"/>
    <w:rsid w:val="0008478C"/>
    <w:rsid w:val="000A1F5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06EA"/>
    <w:rsid w:val="00224258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6B06"/>
    <w:rsid w:val="002B04F5"/>
    <w:rsid w:val="002C1181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37079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7CC4"/>
    <w:rsid w:val="003B5829"/>
    <w:rsid w:val="003C44C1"/>
    <w:rsid w:val="003C56B4"/>
    <w:rsid w:val="003E43B7"/>
    <w:rsid w:val="003E7E2E"/>
    <w:rsid w:val="00402BE8"/>
    <w:rsid w:val="00403871"/>
    <w:rsid w:val="0043288A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58CD"/>
    <w:rsid w:val="00667830"/>
    <w:rsid w:val="00681BDE"/>
    <w:rsid w:val="006927F0"/>
    <w:rsid w:val="00695EEB"/>
    <w:rsid w:val="006A6673"/>
    <w:rsid w:val="006B0098"/>
    <w:rsid w:val="006B2B5B"/>
    <w:rsid w:val="006B5CED"/>
    <w:rsid w:val="006C3EC4"/>
    <w:rsid w:val="006C5566"/>
    <w:rsid w:val="006E0912"/>
    <w:rsid w:val="006E6D77"/>
    <w:rsid w:val="006F1F48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2715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50EE5"/>
    <w:rsid w:val="00860272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8E6A96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4707"/>
    <w:rsid w:val="00A267C7"/>
    <w:rsid w:val="00A327BF"/>
    <w:rsid w:val="00A37869"/>
    <w:rsid w:val="00A416B2"/>
    <w:rsid w:val="00A52FE9"/>
    <w:rsid w:val="00A55FAB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E455A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887"/>
    <w:rsid w:val="00C92A5E"/>
    <w:rsid w:val="00C97C14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3007A"/>
    <w:rsid w:val="00D367EF"/>
    <w:rsid w:val="00D415CB"/>
    <w:rsid w:val="00D479B7"/>
    <w:rsid w:val="00D7360A"/>
    <w:rsid w:val="00D77F05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54DE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D76BD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4ABA"/>
    <w:rsid w:val="00F84BFF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2023-08-02T19:42:00Z</cp:lastPrinted>
  <dcterms:created xsi:type="dcterms:W3CDTF">2024-10-28T14:37:00Z</dcterms:created>
  <dcterms:modified xsi:type="dcterms:W3CDTF">2024-10-30T10:54:00Z</dcterms:modified>
</cp:coreProperties>
</file>