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BD4137" w:rsidRDefault="00DF777C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 Unicode MS" w:hAnsi="Times New Roman"/>
          <w:b/>
          <w:sz w:val="28"/>
          <w:szCs w:val="28"/>
        </w:rPr>
        <w:t>4</w:t>
      </w:r>
      <w:r w:rsidR="00411F9A" w:rsidRPr="00BD4137">
        <w:rPr>
          <w:rFonts w:ascii="Times New Roman" w:eastAsia="Arial Unicode MS" w:hAnsi="Times New Roman"/>
          <w:b/>
          <w:sz w:val="28"/>
          <w:szCs w:val="28"/>
        </w:rPr>
        <w:t xml:space="preserve">º TERMO ADITIVO AO CONTRATO ADMINISTRATIVO DE </w:t>
      </w:r>
      <w:r w:rsidR="004063B0" w:rsidRPr="00BD4137">
        <w:rPr>
          <w:rFonts w:ascii="Times New Roman" w:hAnsi="Times New Roman"/>
          <w:b/>
          <w:sz w:val="28"/>
          <w:szCs w:val="28"/>
        </w:rPr>
        <w:t xml:space="preserve">PRESTAÇÃO DE SERVIÇO DE </w:t>
      </w:r>
      <w:r w:rsidR="00557B7C" w:rsidRPr="00BD4137">
        <w:rPr>
          <w:rFonts w:ascii="Times New Roman" w:hAnsi="Times New Roman"/>
          <w:b/>
          <w:sz w:val="28"/>
          <w:szCs w:val="28"/>
        </w:rPr>
        <w:t xml:space="preserve">ADMINISTRAÇÃO, GERENCIAMENTO, EMISSÃO E FORNECIMENTO DE CARTÕES ELETRÔNICOS, MAGNÉTICOS OU DE TECNOLOGIA SIMILIAR PARA AQUISIÇÃO DE GÊNEROS ALIMENTÍCIOS E REFEIÇÕES PARA SERVIDORES PÚBLICOS DA CÂMARA DE VEREADORES </w:t>
      </w:r>
      <w:r w:rsidR="00BE729B" w:rsidRPr="00BD4137">
        <w:rPr>
          <w:rFonts w:ascii="Times New Roman" w:eastAsia="Arial Unicode MS" w:hAnsi="Times New Roman"/>
          <w:b/>
          <w:sz w:val="28"/>
          <w:szCs w:val="28"/>
        </w:rPr>
        <w:t>DE CAPÃO DO CIPÓ/</w:t>
      </w:r>
      <w:r w:rsidR="00411F9A" w:rsidRPr="00BD4137">
        <w:rPr>
          <w:rFonts w:ascii="Times New Roman" w:eastAsia="Arial Unicode MS" w:hAnsi="Times New Roman"/>
          <w:b/>
          <w:sz w:val="28"/>
          <w:szCs w:val="28"/>
        </w:rPr>
        <w:t>RS.</w:t>
      </w:r>
    </w:p>
    <w:p w:rsidR="008920AD" w:rsidRPr="00BD4137" w:rsidRDefault="008920AD" w:rsidP="00B20187">
      <w:pPr>
        <w:spacing w:line="360" w:lineRule="auto"/>
        <w:rPr>
          <w:rFonts w:ascii="Times New Roman" w:eastAsia="Arial Unicode MS" w:hAnsi="Times New Roman"/>
          <w:b/>
          <w:sz w:val="24"/>
          <w:szCs w:val="24"/>
        </w:rPr>
      </w:pPr>
    </w:p>
    <w:p w:rsidR="00411F9A" w:rsidRPr="00BD4137" w:rsidRDefault="00557B7C" w:rsidP="00DF777C">
      <w:pPr>
        <w:spacing w:line="360" w:lineRule="auto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BD4137">
        <w:rPr>
          <w:rFonts w:ascii="Times New Roman" w:eastAsia="Arial Unicode MS" w:hAnsi="Times New Roman"/>
          <w:b/>
          <w:sz w:val="28"/>
          <w:szCs w:val="24"/>
        </w:rPr>
        <w:t>CONTRATO Nº 006</w:t>
      </w:r>
      <w:r w:rsidR="00411F9A" w:rsidRPr="00BD4137">
        <w:rPr>
          <w:rFonts w:ascii="Times New Roman" w:eastAsia="Arial Unicode MS" w:hAnsi="Times New Roman"/>
          <w:b/>
          <w:sz w:val="28"/>
          <w:szCs w:val="24"/>
        </w:rPr>
        <w:t>/2018</w:t>
      </w:r>
    </w:p>
    <w:p w:rsidR="00411F9A" w:rsidRPr="00DF777C" w:rsidRDefault="00DF777C" w:rsidP="00DF777C">
      <w:pPr>
        <w:tabs>
          <w:tab w:val="left" w:pos="3360"/>
        </w:tabs>
        <w:spacing w:line="360" w:lineRule="auto"/>
        <w:jc w:val="center"/>
        <w:rPr>
          <w:rFonts w:ascii="Times New Roman" w:eastAsia="Arial Unicode MS" w:hAnsi="Times New Roman"/>
          <w:b/>
          <w:sz w:val="28"/>
          <w:szCs w:val="24"/>
        </w:rPr>
      </w:pPr>
      <w:r w:rsidRPr="00DF777C">
        <w:rPr>
          <w:rFonts w:ascii="Times New Roman" w:eastAsia="Arial Unicode MS" w:hAnsi="Times New Roman"/>
          <w:b/>
          <w:sz w:val="28"/>
          <w:szCs w:val="24"/>
        </w:rPr>
        <w:t>PREGÃO PRESENCIAL Nº 01/2018</w:t>
      </w:r>
    </w:p>
    <w:p w:rsidR="008920AD" w:rsidRPr="00BD4137" w:rsidRDefault="008920AD" w:rsidP="00411F9A">
      <w:pPr>
        <w:spacing w:line="360" w:lineRule="auto"/>
        <w:jc w:val="both"/>
        <w:rPr>
          <w:rFonts w:ascii="Times New Roman" w:eastAsia="Arial Unicode MS" w:hAnsi="Times New Roman"/>
          <w:sz w:val="24"/>
          <w:szCs w:val="24"/>
        </w:rPr>
      </w:pPr>
    </w:p>
    <w:p w:rsidR="004063B0" w:rsidRPr="00BD4137" w:rsidRDefault="00411F9A" w:rsidP="00DF777C">
      <w:pPr>
        <w:spacing w:after="0" w:line="360" w:lineRule="auto"/>
        <w:ind w:firstLine="1701"/>
        <w:jc w:val="both"/>
        <w:rPr>
          <w:rFonts w:ascii="Times New Roman" w:eastAsia="Arial Unicode MS" w:hAnsi="Times New Roman"/>
          <w:sz w:val="24"/>
          <w:szCs w:val="24"/>
        </w:rPr>
      </w:pPr>
      <w:r w:rsidRPr="00BD4137">
        <w:rPr>
          <w:rFonts w:ascii="Times New Roman" w:eastAsia="Arial Unicode MS" w:hAnsi="Times New Roman"/>
          <w:b/>
          <w:sz w:val="24"/>
          <w:szCs w:val="24"/>
        </w:rPr>
        <w:t>CÂMARA MUNICIPAL DE CAPÃO DO CIPÓ, RS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, pessoa jurídica de direito público interno, inscrita CNPJ sob o nº 04.362.965/0001-85 com sede administrativa na Rua Antônio Garcia dos Santos, n.º </w:t>
      </w:r>
      <w:r w:rsidR="00D9257D">
        <w:rPr>
          <w:rFonts w:ascii="Times New Roman" w:eastAsia="Arial Unicode MS" w:hAnsi="Times New Roman"/>
          <w:sz w:val="24"/>
          <w:szCs w:val="24"/>
        </w:rPr>
        <w:t>422, neste ato representado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 pelo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 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Senhor </w:t>
      </w:r>
      <w:r w:rsidR="00DF777C" w:rsidRPr="00E958AF">
        <w:rPr>
          <w:rFonts w:ascii="Times New Roman" w:hAnsi="Times New Roman"/>
          <w:color w:val="000000"/>
          <w:sz w:val="24"/>
          <w:szCs w:val="24"/>
        </w:rPr>
        <w:t xml:space="preserve">Senhor </w:t>
      </w:r>
      <w:r w:rsidR="00DF777C" w:rsidRPr="00E958AF">
        <w:rPr>
          <w:rFonts w:ascii="Times New Roman" w:hAnsi="Times New Roman"/>
          <w:b/>
          <w:caps/>
          <w:color w:val="000000"/>
          <w:sz w:val="24"/>
          <w:szCs w:val="24"/>
        </w:rPr>
        <w:t>TIAGO OLíMPiO TISOTT,</w:t>
      </w:r>
      <w:r w:rsidR="00DF777C" w:rsidRPr="00E958AF">
        <w:rPr>
          <w:rFonts w:ascii="Times New Roman" w:hAnsi="Times New Roman"/>
          <w:color w:val="000000"/>
          <w:sz w:val="24"/>
          <w:szCs w:val="24"/>
        </w:rPr>
        <w:t xml:space="preserve"> brasileiro, em união estável, empresário, inscrito no CPF nº 004.483.790-90, residente e domiciliado na Avenida Tancredo Neves, nº 2490, bairro Santo Antônio, neste  Município</w:t>
      </w:r>
      <w:r w:rsidR="00DF777C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Presidente da Câmara de Vereadores, doravante denominado de </w:t>
      </w:r>
      <w:r w:rsidR="00BE729B" w:rsidRPr="00BD4137">
        <w:rPr>
          <w:rFonts w:ascii="Times New Roman" w:eastAsia="Arial Unicode MS" w:hAnsi="Times New Roman"/>
          <w:b/>
          <w:sz w:val="24"/>
          <w:szCs w:val="24"/>
        </w:rPr>
        <w:t>CONTRATANTE</w:t>
      </w:r>
      <w:r w:rsidRPr="00BD4137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e a empresa </w:t>
      </w:r>
      <w:r w:rsidR="00557B7C" w:rsidRPr="00BD4137">
        <w:rPr>
          <w:rFonts w:ascii="Times New Roman" w:hAnsi="Times New Roman"/>
          <w:b/>
          <w:sz w:val="24"/>
          <w:szCs w:val="24"/>
        </w:rPr>
        <w:t>EXPERTISE SOLUÇÕES FINANCEIRAS LTDA- EPP.</w:t>
      </w:r>
      <w:r w:rsidR="004063B0" w:rsidRPr="00BD4137">
        <w:rPr>
          <w:rFonts w:ascii="Times New Roman" w:hAnsi="Times New Roman"/>
          <w:sz w:val="24"/>
          <w:szCs w:val="24"/>
        </w:rPr>
        <w:t xml:space="preserve">, com sede na Rua </w:t>
      </w:r>
      <w:r w:rsidR="00557B7C" w:rsidRPr="00BD4137">
        <w:rPr>
          <w:rFonts w:ascii="Times New Roman" w:hAnsi="Times New Roman"/>
          <w:sz w:val="24"/>
          <w:szCs w:val="24"/>
        </w:rPr>
        <w:t>Marechal Deodoro, nº 1016, centro, na cidade de Santa Cruz do Sul/RS</w:t>
      </w:r>
      <w:r w:rsidR="004063B0" w:rsidRPr="00BD4137">
        <w:rPr>
          <w:rFonts w:ascii="Times New Roman" w:hAnsi="Times New Roman"/>
          <w:sz w:val="24"/>
          <w:szCs w:val="24"/>
        </w:rPr>
        <w:t>, neste ato representado pelo representante legal</w:t>
      </w:r>
      <w:r w:rsidR="00557B7C" w:rsidRPr="00BD4137">
        <w:rPr>
          <w:rFonts w:ascii="Times New Roman" w:hAnsi="Times New Roman"/>
          <w:sz w:val="24"/>
          <w:szCs w:val="24"/>
        </w:rPr>
        <w:t xml:space="preserve"> </w:t>
      </w:r>
      <w:r w:rsidR="00557B7C" w:rsidRPr="00BD4137">
        <w:rPr>
          <w:rFonts w:ascii="Times New Roman" w:hAnsi="Times New Roman"/>
          <w:b/>
          <w:caps/>
          <w:sz w:val="24"/>
        </w:rPr>
        <w:t>roberto kunzel</w:t>
      </w:r>
      <w:r w:rsidR="004063B0" w:rsidRPr="00BD4137">
        <w:rPr>
          <w:rFonts w:ascii="Times New Roman" w:hAnsi="Times New Roman"/>
          <w:b/>
          <w:sz w:val="24"/>
          <w:szCs w:val="24"/>
        </w:rPr>
        <w:t>,</w:t>
      </w:r>
      <w:r w:rsidR="004063B0" w:rsidRPr="00BD4137">
        <w:rPr>
          <w:rFonts w:ascii="Times New Roman" w:hAnsi="Times New Roman"/>
          <w:sz w:val="24"/>
          <w:szCs w:val="24"/>
        </w:rPr>
        <w:t xml:space="preserve"> brasileiro,</w:t>
      </w:r>
      <w:r w:rsidR="00D9257D">
        <w:rPr>
          <w:rFonts w:ascii="Times New Roman" w:hAnsi="Times New Roman"/>
          <w:sz w:val="24"/>
          <w:szCs w:val="24"/>
        </w:rPr>
        <w:t xml:space="preserve"> separado judicialmente</w:t>
      </w:r>
      <w:r w:rsidR="004063B0" w:rsidRPr="00BD4137">
        <w:rPr>
          <w:rFonts w:ascii="Times New Roman" w:hAnsi="Times New Roman"/>
          <w:sz w:val="24"/>
          <w:szCs w:val="24"/>
        </w:rPr>
        <w:t xml:space="preserve"> empresário, inscrito no CPF nº</w:t>
      </w:r>
      <w:r w:rsidR="007A0E5F" w:rsidRPr="00BD4137">
        <w:rPr>
          <w:rFonts w:ascii="Times New Roman" w:hAnsi="Times New Roman"/>
          <w:sz w:val="24"/>
          <w:szCs w:val="24"/>
        </w:rPr>
        <w:t xml:space="preserve"> </w:t>
      </w:r>
      <w:r w:rsidR="00557B7C" w:rsidRPr="00BD4137">
        <w:rPr>
          <w:rFonts w:ascii="Times New Roman" w:hAnsi="Times New Roman"/>
          <w:color w:val="201F1E"/>
          <w:sz w:val="24"/>
          <w:szCs w:val="24"/>
          <w:shd w:val="clear" w:color="auto" w:fill="FFFFFF"/>
        </w:rPr>
        <w:t>016.428.550-49</w:t>
      </w:r>
      <w:r w:rsidR="004063B0" w:rsidRPr="00BD4137">
        <w:rPr>
          <w:rFonts w:ascii="Times New Roman" w:hAnsi="Times New Roman"/>
          <w:sz w:val="24"/>
          <w:szCs w:val="24"/>
        </w:rPr>
        <w:t xml:space="preserve">, 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denominado neste ato </w:t>
      </w:r>
      <w:r w:rsidRPr="00BD4137">
        <w:rPr>
          <w:rFonts w:ascii="Times New Roman" w:eastAsia="Arial Unicode MS" w:hAnsi="Times New Roman"/>
          <w:b/>
          <w:sz w:val="24"/>
          <w:szCs w:val="24"/>
        </w:rPr>
        <w:t>CONTRATADA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, de acordo com o disposto na Lei Federal n.º 8.666/93 e suas alterações, e nos termos </w:t>
      </w:r>
      <w:r w:rsidR="00557B7C" w:rsidRPr="00BD4137">
        <w:rPr>
          <w:rFonts w:ascii="Times New Roman" w:eastAsia="Arial Unicode MS" w:hAnsi="Times New Roman"/>
          <w:sz w:val="24"/>
          <w:szCs w:val="24"/>
        </w:rPr>
        <w:t>do Pregão Presencial nº 01</w:t>
      </w:r>
      <w:r w:rsidR="00B20187" w:rsidRPr="00BD4137">
        <w:rPr>
          <w:rFonts w:ascii="Times New Roman" w:eastAsia="Arial Unicode MS" w:hAnsi="Times New Roman"/>
          <w:sz w:val="24"/>
          <w:szCs w:val="24"/>
        </w:rPr>
        <w:t>/2018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, ajustam </w:t>
      </w:r>
      <w:r w:rsidR="00F6643A" w:rsidRPr="00BD4137">
        <w:rPr>
          <w:rFonts w:ascii="Times New Roman" w:eastAsia="Arial Unicode MS" w:hAnsi="Times New Roman"/>
          <w:sz w:val="24"/>
          <w:szCs w:val="24"/>
        </w:rPr>
        <w:t xml:space="preserve">e pactuam  e acordam o presente </w:t>
      </w:r>
      <w:r w:rsidR="00DF777C">
        <w:rPr>
          <w:rFonts w:ascii="Times New Roman" w:eastAsia="Arial Unicode MS" w:hAnsi="Times New Roman"/>
          <w:sz w:val="24"/>
          <w:szCs w:val="24"/>
        </w:rPr>
        <w:t>QUARTO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  TERMO ADITIVO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 </w:t>
      </w:r>
      <w:r w:rsidR="00557B7C" w:rsidRPr="00BD4137">
        <w:rPr>
          <w:rFonts w:ascii="Times New Roman" w:eastAsia="Arial Unicode MS" w:hAnsi="Times New Roman"/>
          <w:sz w:val="24"/>
          <w:szCs w:val="24"/>
        </w:rPr>
        <w:t>AO CONTRATO Nº  006</w:t>
      </w:r>
      <w:r w:rsidRPr="00BD4137">
        <w:rPr>
          <w:rFonts w:ascii="Times New Roman" w:eastAsia="Arial Unicode MS" w:hAnsi="Times New Roman"/>
          <w:sz w:val="24"/>
          <w:szCs w:val="24"/>
        </w:rPr>
        <w:t>/2018.</w:t>
      </w: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BD4137">
        <w:rPr>
          <w:rFonts w:ascii="Times New Roman" w:eastAsia="Arial Unicode MS" w:hAnsi="Times New Roman"/>
          <w:b/>
          <w:sz w:val="24"/>
          <w:szCs w:val="24"/>
        </w:rPr>
        <w:lastRenderedPageBreak/>
        <w:t>CLÁUSULA PRIMEIRA - DA VIGÊNCIA:</w:t>
      </w:r>
    </w:p>
    <w:p w:rsidR="008920AD" w:rsidRPr="00BD4137" w:rsidRDefault="00411F9A" w:rsidP="008920AD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BD4137">
        <w:rPr>
          <w:rFonts w:ascii="Times New Roman" w:eastAsia="Arial Unicode MS" w:hAnsi="Times New Roman"/>
          <w:sz w:val="24"/>
          <w:szCs w:val="24"/>
        </w:rPr>
        <w:t>A vigência do presente Termo Aditivo será prorrogada por mai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 xml:space="preserve">s 12 (doze) </w:t>
      </w:r>
      <w:r w:rsidR="005B46A3" w:rsidRPr="00BD4137">
        <w:rPr>
          <w:rFonts w:ascii="Times New Roman" w:eastAsia="Arial Unicode MS" w:hAnsi="Times New Roman"/>
          <w:sz w:val="24"/>
          <w:szCs w:val="24"/>
        </w:rPr>
        <w:t>meses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>,</w:t>
      </w:r>
      <w:r w:rsidR="00BE729B" w:rsidRPr="00BD4137">
        <w:rPr>
          <w:rFonts w:ascii="Times New Roman" w:eastAsia="Arial Unicode MS" w:hAnsi="Times New Roman"/>
          <w:sz w:val="24"/>
          <w:szCs w:val="24"/>
        </w:rPr>
        <w:t xml:space="preserve"> a contar de </w:t>
      </w:r>
      <w:r w:rsidR="00C3020B">
        <w:rPr>
          <w:rFonts w:ascii="Times New Roman" w:eastAsia="Arial Unicode MS" w:hAnsi="Times New Roman"/>
          <w:b/>
          <w:sz w:val="24"/>
          <w:szCs w:val="24"/>
        </w:rPr>
        <w:t>04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de junho de</w:t>
      </w:r>
      <w:r w:rsidR="00C3020B">
        <w:rPr>
          <w:rFonts w:ascii="Times New Roman" w:eastAsia="Arial Unicode MS" w:hAnsi="Times New Roman"/>
          <w:b/>
          <w:sz w:val="24"/>
          <w:szCs w:val="24"/>
        </w:rPr>
        <w:t xml:space="preserve"> 2022 até 04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BE729B" w:rsidRPr="002C1836">
        <w:rPr>
          <w:rFonts w:ascii="Times New Roman" w:eastAsia="Arial Unicode MS" w:hAnsi="Times New Roman"/>
          <w:b/>
          <w:sz w:val="24"/>
          <w:szCs w:val="24"/>
        </w:rPr>
        <w:t xml:space="preserve">de </w:t>
      </w:r>
      <w:r w:rsidR="00557B7C" w:rsidRPr="002C1836">
        <w:rPr>
          <w:rFonts w:ascii="Times New Roman" w:eastAsia="Arial Unicode MS" w:hAnsi="Times New Roman"/>
          <w:b/>
          <w:sz w:val="24"/>
          <w:szCs w:val="24"/>
        </w:rPr>
        <w:t xml:space="preserve">junho </w:t>
      </w:r>
      <w:r w:rsidR="00DF777C" w:rsidRPr="002C1836">
        <w:rPr>
          <w:rFonts w:ascii="Times New Roman" w:eastAsia="Arial Unicode MS" w:hAnsi="Times New Roman"/>
          <w:b/>
          <w:sz w:val="24"/>
          <w:szCs w:val="24"/>
        </w:rPr>
        <w:t>de 2023</w:t>
      </w:r>
      <w:r w:rsidRPr="002C1836">
        <w:rPr>
          <w:rFonts w:ascii="Times New Roman" w:eastAsia="Arial Unicode MS" w:hAnsi="Times New Roman"/>
          <w:b/>
          <w:sz w:val="24"/>
          <w:szCs w:val="24"/>
        </w:rPr>
        <w:t>,</w:t>
      </w:r>
      <w:r w:rsidRPr="00BD4137">
        <w:rPr>
          <w:rFonts w:ascii="Times New Roman" w:eastAsia="Arial Unicode MS" w:hAnsi="Times New Roman"/>
          <w:sz w:val="24"/>
          <w:szCs w:val="24"/>
        </w:rPr>
        <w:t xml:space="preserve"> </w:t>
      </w:r>
      <w:r w:rsidRPr="00BD4137">
        <w:rPr>
          <w:rFonts w:ascii="Times New Roman" w:hAnsi="Times New Roman"/>
          <w:sz w:val="24"/>
          <w:szCs w:val="24"/>
        </w:rPr>
        <w:t>observando o limite legal de 48 (quarenta e oito) meses.</w:t>
      </w:r>
    </w:p>
    <w:p w:rsidR="008920AD" w:rsidRPr="00BD4137" w:rsidRDefault="008920AD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D4137">
        <w:rPr>
          <w:rFonts w:ascii="Times New Roman" w:hAnsi="Times New Roman"/>
          <w:b/>
          <w:sz w:val="24"/>
          <w:szCs w:val="24"/>
        </w:rPr>
        <w:t>CLÁUSULA</w:t>
      </w:r>
      <w:r w:rsidR="00557B7C" w:rsidRPr="00BD4137">
        <w:rPr>
          <w:rFonts w:ascii="Times New Roman" w:hAnsi="Times New Roman"/>
          <w:b/>
          <w:sz w:val="24"/>
          <w:szCs w:val="24"/>
        </w:rPr>
        <w:t xml:space="preserve"> SEGUNDA</w:t>
      </w:r>
      <w:r w:rsidRPr="00BD4137">
        <w:rPr>
          <w:rFonts w:ascii="Times New Roman" w:hAnsi="Times New Roman"/>
          <w:b/>
          <w:sz w:val="24"/>
          <w:szCs w:val="24"/>
        </w:rPr>
        <w:t>: FUNDAMENTOS LEGAIS</w:t>
      </w: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O presente Termo Aditivo embasa-se através da Cláusula </w:t>
      </w:r>
      <w:r w:rsidR="00557B7C" w:rsidRPr="00BD4137">
        <w:rPr>
          <w:rFonts w:ascii="Times New Roman" w:hAnsi="Times New Roman" w:cs="Times New Roman"/>
          <w:i w:val="0"/>
          <w:sz w:val="24"/>
          <w:szCs w:val="24"/>
        </w:rPr>
        <w:t xml:space="preserve">terceira </w:t>
      </w:r>
      <w:r w:rsidRPr="00BD4137">
        <w:rPr>
          <w:rFonts w:ascii="Times New Roman" w:hAnsi="Times New Roman" w:cs="Times New Roman"/>
          <w:i w:val="0"/>
          <w:sz w:val="24"/>
          <w:szCs w:val="24"/>
        </w:rPr>
        <w:t>do contrato originário, bem como, no</w:t>
      </w:r>
      <w:r w:rsidRPr="00BD4137">
        <w:rPr>
          <w:rFonts w:ascii="Times New Roman" w:hAnsi="Times New Roman" w:cs="Times New Roman"/>
          <w:bCs/>
          <w:i w:val="0"/>
          <w:sz w:val="24"/>
          <w:szCs w:val="24"/>
          <w:lang w:val="pt-PT"/>
        </w:rPr>
        <w:t xml:space="preserve"> inciso II do § 1º do art. 57, c/c §2º do mesmo artigo, todos da Lei 8.666/93 e suas alterações.</w:t>
      </w:r>
    </w:p>
    <w:p w:rsidR="008920AD" w:rsidRPr="00BD4137" w:rsidRDefault="008920AD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411F9A" w:rsidRPr="00BD4137" w:rsidRDefault="00411F9A" w:rsidP="00892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D4137">
        <w:rPr>
          <w:rFonts w:ascii="Times New Roman" w:hAnsi="Times New Roman"/>
          <w:b/>
          <w:sz w:val="24"/>
          <w:szCs w:val="24"/>
        </w:rPr>
        <w:t>CL</w:t>
      </w:r>
      <w:r w:rsidR="00557B7C" w:rsidRPr="00BD4137">
        <w:rPr>
          <w:rFonts w:ascii="Times New Roman" w:hAnsi="Times New Roman"/>
          <w:b/>
          <w:sz w:val="24"/>
          <w:szCs w:val="24"/>
        </w:rPr>
        <w:t>ÁUSULA TERCEIRA</w:t>
      </w:r>
      <w:r w:rsidRPr="00BD4137">
        <w:rPr>
          <w:rFonts w:ascii="Times New Roman" w:hAnsi="Times New Roman"/>
          <w:b/>
          <w:sz w:val="24"/>
          <w:szCs w:val="24"/>
        </w:rPr>
        <w:t>: DAS DEMAIS CLÁUSULAS</w:t>
      </w: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</w:t>
      </w:r>
      <w:r w:rsidR="00557B7C" w:rsidRPr="00BD4137">
        <w:rPr>
          <w:rFonts w:ascii="Times New Roman" w:hAnsi="Times New Roman" w:cs="Times New Roman"/>
          <w:i w:val="0"/>
          <w:sz w:val="24"/>
          <w:szCs w:val="24"/>
        </w:rPr>
        <w:t>Terceiro</w:t>
      </w:r>
      <w:r w:rsidRPr="00BD4137">
        <w:rPr>
          <w:rFonts w:ascii="Times New Roman" w:hAnsi="Times New Roman" w:cs="Times New Roman"/>
          <w:i w:val="0"/>
          <w:sz w:val="24"/>
          <w:szCs w:val="24"/>
        </w:rPr>
        <w:t xml:space="preserve"> Termo Aditivo permanecem em pleno vigor.  </w:t>
      </w:r>
    </w:p>
    <w:p w:rsidR="00411F9A" w:rsidRPr="00BD4137" w:rsidRDefault="00411F9A" w:rsidP="008920AD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Pr="00BD4137" w:rsidRDefault="00411F9A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BD4137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B03CD7" w:rsidRPr="00BD4137" w:rsidRDefault="00B03CD7" w:rsidP="008920AD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411F9A" w:rsidRDefault="00B03CD7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  <w:r w:rsidRPr="00BD4137">
        <w:rPr>
          <w:rFonts w:ascii="Times New Roman" w:eastAsia="Arial Unicode MS" w:hAnsi="Times New Roman"/>
          <w:sz w:val="24"/>
          <w:szCs w:val="24"/>
        </w:rPr>
        <w:t xml:space="preserve">                              </w:t>
      </w:r>
      <w:r w:rsidR="00557B7C" w:rsidRPr="00BD4137">
        <w:rPr>
          <w:rFonts w:ascii="Times New Roman" w:eastAsia="Arial Unicode MS" w:hAnsi="Times New Roman"/>
          <w:sz w:val="24"/>
          <w:szCs w:val="24"/>
        </w:rPr>
        <w:t xml:space="preserve">                            </w:t>
      </w:r>
      <w:r w:rsidR="00411F9A" w:rsidRPr="00BD4137">
        <w:rPr>
          <w:rFonts w:ascii="Times New Roman" w:eastAsia="Arial Unicode MS" w:hAnsi="Times New Roman"/>
          <w:sz w:val="24"/>
          <w:szCs w:val="24"/>
        </w:rPr>
        <w:t>Capão d</w:t>
      </w:r>
      <w:r w:rsidR="00246B45" w:rsidRPr="00BD4137">
        <w:rPr>
          <w:rFonts w:ascii="Times New Roman" w:eastAsia="Arial Unicode MS" w:hAnsi="Times New Roman"/>
          <w:sz w:val="24"/>
          <w:szCs w:val="24"/>
        </w:rPr>
        <w:t xml:space="preserve">o Cipó, RS, </w:t>
      </w:r>
      <w:r w:rsidR="00DF777C">
        <w:rPr>
          <w:rFonts w:ascii="Times New Roman" w:eastAsia="Arial Unicode MS" w:hAnsi="Times New Roman"/>
          <w:sz w:val="24"/>
          <w:szCs w:val="24"/>
        </w:rPr>
        <w:t>03</w:t>
      </w:r>
      <w:r w:rsidR="00557B7C" w:rsidRPr="00BD4137">
        <w:rPr>
          <w:rFonts w:ascii="Times New Roman" w:eastAsia="Arial Unicode MS" w:hAnsi="Times New Roman"/>
          <w:sz w:val="24"/>
          <w:szCs w:val="24"/>
        </w:rPr>
        <w:t xml:space="preserve"> de junho</w:t>
      </w:r>
      <w:r w:rsidR="00BD4137" w:rsidRPr="00BD4137">
        <w:rPr>
          <w:rFonts w:ascii="Times New Roman" w:eastAsia="Arial Unicode MS" w:hAnsi="Times New Roman"/>
          <w:sz w:val="24"/>
          <w:szCs w:val="24"/>
        </w:rPr>
        <w:t xml:space="preserve"> </w:t>
      </w:r>
      <w:r w:rsidR="00195C77">
        <w:rPr>
          <w:rFonts w:ascii="Times New Roman" w:eastAsia="Arial Unicode MS" w:hAnsi="Times New Roman"/>
          <w:sz w:val="24"/>
          <w:szCs w:val="24"/>
        </w:rPr>
        <w:t>de 2022</w:t>
      </w:r>
      <w:r w:rsidR="000D6E28" w:rsidRPr="00BD4137">
        <w:rPr>
          <w:rFonts w:ascii="Times New Roman" w:eastAsia="Arial Unicode MS" w:hAnsi="Times New Roman"/>
          <w:sz w:val="24"/>
          <w:szCs w:val="24"/>
        </w:rPr>
        <w:t>.</w:t>
      </w:r>
    </w:p>
    <w:p w:rsidR="006C3B50" w:rsidRPr="00BD4137" w:rsidRDefault="006C3B50" w:rsidP="00B03CD7">
      <w:pPr>
        <w:tabs>
          <w:tab w:val="left" w:pos="6105"/>
        </w:tabs>
        <w:spacing w:after="0" w:line="36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D3344C" w:rsidRDefault="00D3344C" w:rsidP="000D6E28">
      <w:pPr>
        <w:tabs>
          <w:tab w:val="left" w:pos="6105"/>
        </w:tabs>
        <w:spacing w:line="360" w:lineRule="auto"/>
        <w:jc w:val="right"/>
        <w:rPr>
          <w:rFonts w:ascii="Times New Roman" w:eastAsia="Arial Unicode MS" w:hAnsi="Times New Roman"/>
          <w:sz w:val="24"/>
          <w:szCs w:val="24"/>
        </w:rPr>
      </w:pPr>
    </w:p>
    <w:p w:rsidR="00411F9A" w:rsidRPr="00BD4137" w:rsidRDefault="00DF777C" w:rsidP="00D3344C">
      <w:pPr>
        <w:tabs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>
        <w:rPr>
          <w:rFonts w:ascii="Times New Roman" w:eastAsia="Arial Unicode MS" w:hAnsi="Times New Roman"/>
          <w:b/>
          <w:szCs w:val="24"/>
        </w:rPr>
        <w:t xml:space="preserve">                   TIAGO OLÍMPIO TISOTT                                       </w:t>
      </w:r>
      <w:r w:rsidR="00557B7C" w:rsidRPr="00BD4137">
        <w:rPr>
          <w:rFonts w:ascii="Times New Roman" w:hAnsi="Times New Roman"/>
          <w:b/>
          <w:caps/>
          <w:sz w:val="24"/>
        </w:rPr>
        <w:t>ROBERTO KUNZEL</w:t>
      </w:r>
    </w:p>
    <w:p w:rsidR="00411F9A" w:rsidRPr="00BD4137" w:rsidRDefault="00411F9A" w:rsidP="00D3344C">
      <w:pPr>
        <w:tabs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BD4137">
        <w:rPr>
          <w:rFonts w:ascii="Times New Roman" w:eastAsia="Arial Unicode MS" w:hAnsi="Times New Roman"/>
          <w:b/>
          <w:szCs w:val="24"/>
        </w:rPr>
        <w:t>PRESIDENTE DA CÂMARA DE VEREADORE</w:t>
      </w:r>
      <w:r w:rsidR="008920AD" w:rsidRPr="00BD4137">
        <w:rPr>
          <w:rFonts w:ascii="Times New Roman" w:eastAsia="Arial Unicode MS" w:hAnsi="Times New Roman"/>
          <w:b/>
          <w:szCs w:val="24"/>
        </w:rPr>
        <w:t xml:space="preserve">                  REPRESENTANTE LEGAL</w:t>
      </w:r>
    </w:p>
    <w:p w:rsidR="00A35EB0" w:rsidRPr="00BD4137" w:rsidRDefault="008920AD" w:rsidP="008920AD">
      <w:pPr>
        <w:tabs>
          <w:tab w:val="left" w:pos="3282"/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Cs w:val="24"/>
        </w:rPr>
      </w:pPr>
      <w:r w:rsidRPr="00BD4137">
        <w:rPr>
          <w:rFonts w:ascii="Times New Roman" w:eastAsia="Arial Unicode MS" w:hAnsi="Times New Roman"/>
          <w:b/>
          <w:szCs w:val="24"/>
        </w:rPr>
        <w:t xml:space="preserve">                        </w:t>
      </w:r>
      <w:r w:rsidR="00411F9A" w:rsidRPr="00BD4137">
        <w:rPr>
          <w:rFonts w:ascii="Times New Roman" w:eastAsia="Arial Unicode MS" w:hAnsi="Times New Roman"/>
          <w:b/>
          <w:szCs w:val="24"/>
        </w:rPr>
        <w:t>CONTRATANTE</w:t>
      </w:r>
      <w:bookmarkStart w:id="0" w:name="_GoBack"/>
      <w:bookmarkEnd w:id="0"/>
      <w:r w:rsidRPr="00BD4137">
        <w:rPr>
          <w:rFonts w:ascii="Times New Roman" w:eastAsia="Arial Unicode MS" w:hAnsi="Times New Roman"/>
          <w:b/>
          <w:szCs w:val="24"/>
        </w:rPr>
        <w:tab/>
      </w:r>
      <w:r w:rsidRPr="00BD4137">
        <w:rPr>
          <w:rFonts w:ascii="Times New Roman" w:eastAsia="Arial Unicode MS" w:hAnsi="Times New Roman"/>
          <w:b/>
          <w:szCs w:val="24"/>
        </w:rPr>
        <w:tab/>
        <w:t xml:space="preserve">     CONTRATADA</w:t>
      </w:r>
    </w:p>
    <w:sectPr w:rsidR="00A35EB0" w:rsidRPr="00BD4137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E3F" w:rsidRDefault="00C17E3F" w:rsidP="003343C2">
      <w:pPr>
        <w:spacing w:after="0" w:line="240" w:lineRule="auto"/>
      </w:pPr>
      <w:r>
        <w:separator/>
      </w:r>
    </w:p>
  </w:endnote>
  <w:endnote w:type="continuationSeparator" w:id="1">
    <w:p w:rsidR="00C17E3F" w:rsidRDefault="00C17E3F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17E3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E3F" w:rsidRDefault="00C17E3F" w:rsidP="003343C2">
      <w:pPr>
        <w:spacing w:after="0" w:line="240" w:lineRule="auto"/>
      </w:pPr>
      <w:r>
        <w:separator/>
      </w:r>
    </w:p>
  </w:footnote>
  <w:footnote w:type="continuationSeparator" w:id="1">
    <w:p w:rsidR="00C17E3F" w:rsidRDefault="00C17E3F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839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183911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183911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C17E3F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1839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87743"/>
    <w:rsid w:val="000B57EE"/>
    <w:rsid w:val="000C1AF0"/>
    <w:rsid w:val="000C559D"/>
    <w:rsid w:val="000D5EE7"/>
    <w:rsid w:val="000D6E28"/>
    <w:rsid w:val="00104599"/>
    <w:rsid w:val="001220A3"/>
    <w:rsid w:val="00132C26"/>
    <w:rsid w:val="00155180"/>
    <w:rsid w:val="0017106C"/>
    <w:rsid w:val="00183911"/>
    <w:rsid w:val="00195C77"/>
    <w:rsid w:val="00196DF2"/>
    <w:rsid w:val="001D210F"/>
    <w:rsid w:val="001F3BC9"/>
    <w:rsid w:val="002103A9"/>
    <w:rsid w:val="0023282D"/>
    <w:rsid w:val="00246B45"/>
    <w:rsid w:val="00293D48"/>
    <w:rsid w:val="002A6E18"/>
    <w:rsid w:val="002C1836"/>
    <w:rsid w:val="002D5921"/>
    <w:rsid w:val="00301536"/>
    <w:rsid w:val="003343C2"/>
    <w:rsid w:val="00353957"/>
    <w:rsid w:val="00356923"/>
    <w:rsid w:val="00372275"/>
    <w:rsid w:val="00382B1F"/>
    <w:rsid w:val="003B24CC"/>
    <w:rsid w:val="004063B0"/>
    <w:rsid w:val="00410D3C"/>
    <w:rsid w:val="00411F9A"/>
    <w:rsid w:val="004147A3"/>
    <w:rsid w:val="00417B9C"/>
    <w:rsid w:val="004569D9"/>
    <w:rsid w:val="004637DD"/>
    <w:rsid w:val="004650A8"/>
    <w:rsid w:val="00467517"/>
    <w:rsid w:val="004735B7"/>
    <w:rsid w:val="00474946"/>
    <w:rsid w:val="00480D75"/>
    <w:rsid w:val="00485A36"/>
    <w:rsid w:val="00491A13"/>
    <w:rsid w:val="004A1BEB"/>
    <w:rsid w:val="004C64D7"/>
    <w:rsid w:val="004E24CF"/>
    <w:rsid w:val="004F4842"/>
    <w:rsid w:val="005208BE"/>
    <w:rsid w:val="00523111"/>
    <w:rsid w:val="00536A38"/>
    <w:rsid w:val="0055757B"/>
    <w:rsid w:val="00557B7C"/>
    <w:rsid w:val="00566344"/>
    <w:rsid w:val="005729DD"/>
    <w:rsid w:val="005B46A3"/>
    <w:rsid w:val="006124B7"/>
    <w:rsid w:val="00624BB8"/>
    <w:rsid w:val="0063506B"/>
    <w:rsid w:val="00651306"/>
    <w:rsid w:val="00660CC1"/>
    <w:rsid w:val="006B5DE9"/>
    <w:rsid w:val="006C3B50"/>
    <w:rsid w:val="006D2BF4"/>
    <w:rsid w:val="006E2207"/>
    <w:rsid w:val="006E5478"/>
    <w:rsid w:val="00706EB0"/>
    <w:rsid w:val="007101AD"/>
    <w:rsid w:val="00732AD3"/>
    <w:rsid w:val="00756C46"/>
    <w:rsid w:val="00757465"/>
    <w:rsid w:val="00770E44"/>
    <w:rsid w:val="007A0E5F"/>
    <w:rsid w:val="007A1780"/>
    <w:rsid w:val="007E672D"/>
    <w:rsid w:val="00804AEE"/>
    <w:rsid w:val="008410E3"/>
    <w:rsid w:val="00844A01"/>
    <w:rsid w:val="008920AD"/>
    <w:rsid w:val="008A1D5E"/>
    <w:rsid w:val="008A207D"/>
    <w:rsid w:val="008A3221"/>
    <w:rsid w:val="008B0B97"/>
    <w:rsid w:val="008C1A9F"/>
    <w:rsid w:val="008C6D59"/>
    <w:rsid w:val="00901473"/>
    <w:rsid w:val="009039AB"/>
    <w:rsid w:val="00953416"/>
    <w:rsid w:val="009A3858"/>
    <w:rsid w:val="009B3A37"/>
    <w:rsid w:val="009E7B64"/>
    <w:rsid w:val="009F7D23"/>
    <w:rsid w:val="00A27003"/>
    <w:rsid w:val="00A35EB0"/>
    <w:rsid w:val="00A563F8"/>
    <w:rsid w:val="00A8291A"/>
    <w:rsid w:val="00A85BDB"/>
    <w:rsid w:val="00AB183B"/>
    <w:rsid w:val="00AB286E"/>
    <w:rsid w:val="00AF00B2"/>
    <w:rsid w:val="00B03CD7"/>
    <w:rsid w:val="00B11475"/>
    <w:rsid w:val="00B1245D"/>
    <w:rsid w:val="00B20187"/>
    <w:rsid w:val="00B22A9A"/>
    <w:rsid w:val="00B26CCF"/>
    <w:rsid w:val="00B330D9"/>
    <w:rsid w:val="00B439E9"/>
    <w:rsid w:val="00B632C4"/>
    <w:rsid w:val="00B731F8"/>
    <w:rsid w:val="00B76659"/>
    <w:rsid w:val="00BA1308"/>
    <w:rsid w:val="00BB1009"/>
    <w:rsid w:val="00BB6650"/>
    <w:rsid w:val="00BD4137"/>
    <w:rsid w:val="00BE1ECC"/>
    <w:rsid w:val="00BE729B"/>
    <w:rsid w:val="00C10848"/>
    <w:rsid w:val="00C113A6"/>
    <w:rsid w:val="00C17E3F"/>
    <w:rsid w:val="00C27410"/>
    <w:rsid w:val="00C3020B"/>
    <w:rsid w:val="00C568BC"/>
    <w:rsid w:val="00C61532"/>
    <w:rsid w:val="00C925A1"/>
    <w:rsid w:val="00CB76AD"/>
    <w:rsid w:val="00CE56E7"/>
    <w:rsid w:val="00CF099C"/>
    <w:rsid w:val="00D057C6"/>
    <w:rsid w:val="00D3344C"/>
    <w:rsid w:val="00D42428"/>
    <w:rsid w:val="00D46E90"/>
    <w:rsid w:val="00D9257D"/>
    <w:rsid w:val="00DF777C"/>
    <w:rsid w:val="00E118F9"/>
    <w:rsid w:val="00E11FBB"/>
    <w:rsid w:val="00E12323"/>
    <w:rsid w:val="00E446B7"/>
    <w:rsid w:val="00E87A16"/>
    <w:rsid w:val="00E93142"/>
    <w:rsid w:val="00EA6793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B70FA"/>
    <w:rsid w:val="00FD0B0A"/>
    <w:rsid w:val="00FD6D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2021-03-22T14:51:00Z</cp:lastPrinted>
  <dcterms:created xsi:type="dcterms:W3CDTF">2022-08-22T12:44:00Z</dcterms:created>
  <dcterms:modified xsi:type="dcterms:W3CDTF">2022-08-22T12:44:00Z</dcterms:modified>
</cp:coreProperties>
</file>