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1F9A" w:rsidRPr="004D77B0" w:rsidRDefault="00E12C38" w:rsidP="004D77B0">
      <w:pPr>
        <w:pBdr>
          <w:top w:val="single" w:sz="4" w:space="0"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Theme="minorHAnsi" w:eastAsia="Arial Unicode MS" w:hAnsiTheme="minorHAnsi" w:cstheme="minorHAnsi"/>
          <w:b/>
          <w:sz w:val="24"/>
          <w:szCs w:val="24"/>
        </w:rPr>
      </w:pPr>
      <w:r w:rsidRPr="004D77B0">
        <w:rPr>
          <w:rFonts w:asciiTheme="minorHAnsi" w:eastAsia="Arial Unicode MS" w:hAnsiTheme="minorHAnsi" w:cstheme="minorHAnsi"/>
          <w:b/>
          <w:sz w:val="24"/>
          <w:szCs w:val="24"/>
        </w:rPr>
        <w:t xml:space="preserve">  </w:t>
      </w:r>
      <w:r w:rsidR="0092600D" w:rsidRPr="004D77B0">
        <w:rPr>
          <w:rFonts w:asciiTheme="minorHAnsi" w:eastAsia="Arial Unicode MS" w:hAnsiTheme="minorHAnsi" w:cstheme="minorHAnsi"/>
          <w:b/>
          <w:sz w:val="24"/>
          <w:szCs w:val="24"/>
        </w:rPr>
        <w:t xml:space="preserve">                                                                                                                                                                                                                                                                                                                                                                                                                                                                                                                                                                                                                                                                                                                                                                                                                                                                                                                                                                                                                                                                                                                                                                                                                                                                                                                                                                                                                                                                                                                                                                                                                                                                                                                                                                                                                                                                                                                                                                                                                                                                                                                                                                                                                                                                                                                                                                                                                                                                                                                                                                                                                                                                                                                                                                                                                                                                                                                                                                                                                                                                                                                                                                                                                                                                                                                                                                                                                                                                                                                                                                                                                                                                                                                                                                                                                                                                                                                                                                                                                                                                                                                                                                                                                                                                                                                                                                                                                                                                                                                                                                                                                                                                                                                                                                                                                                                                                                                                                                                                                                                                                                                                                                                                                                                                                                                                                                                                                                                                                                                                                                                                                                                                                                                                                                                                                                                                                                                                                                                                                                                                                                                                                                                                                                                                                                                                                                                                                                                                                                                                                                                                                                                                                                                                                                                                                                                                                                                                                                                                                                                                                                                                                                                                                                                                                                                                                                                                                                                                                                                                                                                                                                                                                                                                                                                                                                                                                                                                                                                                                                                                                                                                                                                                                                                                                                                                                                                                                                                                                                                                                                                                                                                                                                                                                                                                                                                                                                                                                                                                                                                                                                                                                                                                                                                                                                                                                                                                                                                                                                         </w:t>
      </w:r>
      <w:r w:rsidRPr="004D77B0">
        <w:rPr>
          <w:rFonts w:asciiTheme="minorHAnsi" w:eastAsia="Arial Unicode MS" w:hAnsiTheme="minorHAnsi" w:cstheme="minorHAnsi"/>
          <w:b/>
          <w:sz w:val="24"/>
          <w:szCs w:val="24"/>
        </w:rPr>
        <w:t xml:space="preserve">                   </w:t>
      </w:r>
      <w:r w:rsidR="00411F9A" w:rsidRPr="004D77B0">
        <w:rPr>
          <w:rFonts w:asciiTheme="minorHAnsi" w:eastAsia="Arial Unicode MS" w:hAnsiTheme="minorHAnsi" w:cstheme="minorHAnsi"/>
          <w:b/>
          <w:sz w:val="24"/>
          <w:szCs w:val="24"/>
        </w:rPr>
        <w:t xml:space="preserve">CONTRATO ADMINISTRATIVO DE </w:t>
      </w:r>
      <w:r w:rsidR="00D93E5A" w:rsidRPr="004D77B0">
        <w:rPr>
          <w:rFonts w:asciiTheme="minorHAnsi" w:eastAsia="Arial Unicode MS" w:hAnsiTheme="minorHAnsi" w:cstheme="minorHAnsi"/>
          <w:b/>
          <w:sz w:val="24"/>
          <w:szCs w:val="24"/>
        </w:rPr>
        <w:t>PRESTAÇÃO DE SERVIÇOS DE ADMINISTRAÇÃO, GERENCIAMENTO, EMISSÃO E FORNECIMENTO DE CARTÕES ELETRÔNICOS, MAGNÉTICOS OU DE TECNOLOGIA SIMILAR PARA AQUISIÇÃO DE GÊNEROS ALIMENTÍCIOS E REFEIÇÕES PARA SERVIDORES PÚBLICOS DA CÂMARA DE VEREADORES.</w:t>
      </w:r>
    </w:p>
    <w:p w:rsidR="00411F9A" w:rsidRPr="004D77B0" w:rsidRDefault="00411F9A" w:rsidP="004D77B0">
      <w:pPr>
        <w:spacing w:line="360" w:lineRule="auto"/>
        <w:rPr>
          <w:rFonts w:asciiTheme="minorHAnsi" w:eastAsia="Arial Unicode MS" w:hAnsiTheme="minorHAnsi" w:cstheme="minorHAnsi"/>
          <w:b/>
          <w:sz w:val="24"/>
          <w:szCs w:val="24"/>
        </w:rPr>
      </w:pPr>
    </w:p>
    <w:p w:rsidR="00411F9A" w:rsidRPr="004D77B0" w:rsidRDefault="00973B07" w:rsidP="004D77B0">
      <w:pPr>
        <w:spacing w:line="360" w:lineRule="auto"/>
        <w:jc w:val="center"/>
        <w:rPr>
          <w:rFonts w:asciiTheme="minorHAnsi" w:eastAsia="Arial Unicode MS" w:hAnsiTheme="minorHAnsi" w:cstheme="minorHAnsi"/>
          <w:b/>
          <w:sz w:val="24"/>
          <w:szCs w:val="24"/>
        </w:rPr>
      </w:pPr>
      <w:r>
        <w:rPr>
          <w:rFonts w:asciiTheme="minorHAnsi" w:eastAsia="Arial Unicode MS" w:hAnsiTheme="minorHAnsi" w:cstheme="minorHAnsi"/>
          <w:b/>
          <w:sz w:val="24"/>
          <w:szCs w:val="24"/>
        </w:rPr>
        <w:t>CONTRATO Nº 07</w:t>
      </w:r>
      <w:r w:rsidR="000450E6" w:rsidRPr="004D77B0">
        <w:rPr>
          <w:rFonts w:asciiTheme="minorHAnsi" w:eastAsia="Arial Unicode MS" w:hAnsiTheme="minorHAnsi" w:cstheme="minorHAnsi"/>
          <w:b/>
          <w:sz w:val="24"/>
          <w:szCs w:val="24"/>
        </w:rPr>
        <w:t>/2023</w:t>
      </w:r>
    </w:p>
    <w:p w:rsidR="000450E6" w:rsidRPr="004D77B0" w:rsidRDefault="000450E6" w:rsidP="004D77B0">
      <w:pPr>
        <w:spacing w:line="360" w:lineRule="auto"/>
        <w:jc w:val="center"/>
        <w:rPr>
          <w:rFonts w:asciiTheme="minorHAnsi" w:eastAsia="Arial Unicode MS" w:hAnsiTheme="minorHAnsi" w:cstheme="minorHAnsi"/>
          <w:b/>
          <w:sz w:val="24"/>
          <w:szCs w:val="24"/>
        </w:rPr>
      </w:pPr>
      <w:r w:rsidRPr="004D77B0">
        <w:rPr>
          <w:rFonts w:asciiTheme="minorHAnsi" w:eastAsia="Arial Unicode MS" w:hAnsiTheme="minorHAnsi" w:cstheme="minorHAnsi"/>
          <w:b/>
          <w:sz w:val="24"/>
          <w:szCs w:val="24"/>
        </w:rPr>
        <w:t>PREGÃO PRESENCIAL Nº 0</w:t>
      </w:r>
      <w:r w:rsidR="00E12C38" w:rsidRPr="004D77B0">
        <w:rPr>
          <w:rFonts w:asciiTheme="minorHAnsi" w:eastAsia="Arial Unicode MS" w:hAnsiTheme="minorHAnsi" w:cstheme="minorHAnsi"/>
          <w:b/>
          <w:sz w:val="24"/>
          <w:szCs w:val="24"/>
        </w:rPr>
        <w:t>2/2023</w:t>
      </w:r>
    </w:p>
    <w:p w:rsidR="00411F9A" w:rsidRPr="004D77B0" w:rsidRDefault="00411F9A" w:rsidP="004D77B0">
      <w:pPr>
        <w:spacing w:line="360" w:lineRule="auto"/>
        <w:jc w:val="both"/>
        <w:rPr>
          <w:rFonts w:asciiTheme="minorHAnsi" w:eastAsia="Arial Unicode MS" w:hAnsiTheme="minorHAnsi" w:cstheme="minorHAnsi"/>
          <w:sz w:val="24"/>
          <w:szCs w:val="24"/>
        </w:rPr>
      </w:pPr>
    </w:p>
    <w:p w:rsidR="00250CBD" w:rsidRDefault="000450E6" w:rsidP="00B96321">
      <w:pPr>
        <w:spacing w:line="360" w:lineRule="auto"/>
        <w:ind w:firstLine="1701"/>
        <w:jc w:val="both"/>
        <w:rPr>
          <w:rFonts w:asciiTheme="minorHAnsi" w:eastAsia="Arial Unicode MS" w:hAnsiTheme="minorHAnsi" w:cstheme="minorHAnsi"/>
          <w:b/>
          <w:sz w:val="24"/>
          <w:szCs w:val="24"/>
        </w:rPr>
      </w:pPr>
      <w:r w:rsidRPr="004D77B0">
        <w:rPr>
          <w:rFonts w:asciiTheme="minorHAnsi" w:eastAsia="Arial Unicode MS" w:hAnsiTheme="minorHAnsi" w:cstheme="minorHAnsi"/>
          <w:b/>
          <w:sz w:val="24"/>
          <w:szCs w:val="24"/>
        </w:rPr>
        <w:t xml:space="preserve">A </w:t>
      </w:r>
      <w:r w:rsidR="00411F9A" w:rsidRPr="004D77B0">
        <w:rPr>
          <w:rFonts w:asciiTheme="minorHAnsi" w:eastAsia="Arial Unicode MS" w:hAnsiTheme="minorHAnsi" w:cstheme="minorHAnsi"/>
          <w:b/>
          <w:sz w:val="24"/>
          <w:szCs w:val="24"/>
        </w:rPr>
        <w:t>CÂMARA MUNICIPAL DE CAPÃO DO CIPÓ, RS</w:t>
      </w:r>
      <w:r w:rsidR="00411F9A" w:rsidRPr="004D77B0">
        <w:rPr>
          <w:rFonts w:asciiTheme="minorHAnsi" w:eastAsia="Arial Unicode MS" w:hAnsiTheme="minorHAnsi" w:cstheme="minorHAnsi"/>
          <w:sz w:val="24"/>
          <w:szCs w:val="24"/>
        </w:rPr>
        <w:t>, pessoa jurídica de direito público interno, inscrita CNPJ sob o nº 04.362.965/0001-85 com sede administrativa na Rua Antônio Garcia dos Santos, n.º 422, nes</w:t>
      </w:r>
      <w:r w:rsidR="00E12C38" w:rsidRPr="004D77B0">
        <w:rPr>
          <w:rFonts w:asciiTheme="minorHAnsi" w:eastAsia="Arial Unicode MS" w:hAnsiTheme="minorHAnsi" w:cstheme="minorHAnsi"/>
          <w:sz w:val="24"/>
          <w:szCs w:val="24"/>
        </w:rPr>
        <w:t xml:space="preserve">te ato representada pelo Ver. </w:t>
      </w:r>
      <w:r w:rsidR="00F220A0">
        <w:rPr>
          <w:rFonts w:asciiTheme="minorHAnsi" w:hAnsiTheme="minorHAnsi" w:cstheme="minorHAnsi"/>
          <w:b/>
          <w:caps/>
          <w:sz w:val="24"/>
          <w:szCs w:val="24"/>
        </w:rPr>
        <w:t>diego santos do nascimento</w:t>
      </w:r>
      <w:r w:rsidR="00E12C38" w:rsidRPr="004D77B0">
        <w:rPr>
          <w:rFonts w:asciiTheme="minorHAnsi" w:hAnsiTheme="minorHAnsi" w:cstheme="minorHAnsi"/>
          <w:b/>
          <w:caps/>
          <w:sz w:val="24"/>
          <w:szCs w:val="24"/>
        </w:rPr>
        <w:t>,</w:t>
      </w:r>
      <w:r w:rsidR="00E12C38" w:rsidRPr="004D77B0">
        <w:rPr>
          <w:rFonts w:asciiTheme="minorHAnsi" w:hAnsiTheme="minorHAnsi" w:cstheme="minorHAnsi"/>
          <w:sz w:val="24"/>
          <w:szCs w:val="24"/>
        </w:rPr>
        <w:t xml:space="preserve"> brasileiro, casado, </w:t>
      </w:r>
      <w:r w:rsidR="00F220A0">
        <w:rPr>
          <w:rFonts w:asciiTheme="minorHAnsi" w:hAnsiTheme="minorHAnsi" w:cstheme="minorHAnsi"/>
          <w:sz w:val="24"/>
          <w:szCs w:val="24"/>
        </w:rPr>
        <w:t>agricultor</w:t>
      </w:r>
      <w:r w:rsidR="00E12C38" w:rsidRPr="004D77B0">
        <w:rPr>
          <w:rFonts w:asciiTheme="minorHAnsi" w:hAnsiTheme="minorHAnsi" w:cstheme="minorHAnsi"/>
          <w:sz w:val="24"/>
          <w:szCs w:val="24"/>
        </w:rPr>
        <w:t xml:space="preserve">, inscrito no CPF nº </w:t>
      </w:r>
      <w:r w:rsidR="00F220A0">
        <w:rPr>
          <w:rFonts w:asciiTheme="minorHAnsi" w:hAnsiTheme="minorHAnsi" w:cstheme="minorHAnsi"/>
          <w:sz w:val="24"/>
          <w:szCs w:val="24"/>
        </w:rPr>
        <w:t>018.619.250-93</w:t>
      </w:r>
      <w:r w:rsidR="00E12C38" w:rsidRPr="004D77B0">
        <w:rPr>
          <w:rFonts w:asciiTheme="minorHAnsi" w:hAnsiTheme="minorHAnsi" w:cstheme="minorHAnsi"/>
          <w:sz w:val="24"/>
          <w:szCs w:val="24"/>
        </w:rPr>
        <w:t xml:space="preserve">, residente e domiciliado na </w:t>
      </w:r>
      <w:r w:rsidR="00F220A0">
        <w:rPr>
          <w:rFonts w:asciiTheme="minorHAnsi" w:hAnsiTheme="minorHAnsi" w:cstheme="minorHAnsi"/>
          <w:sz w:val="24"/>
          <w:szCs w:val="24"/>
        </w:rPr>
        <w:t>Rua Juvenal Garcia dos Santos, nº 994</w:t>
      </w:r>
      <w:r w:rsidR="00E12C38" w:rsidRPr="004D77B0">
        <w:rPr>
          <w:rFonts w:asciiTheme="minorHAnsi" w:hAnsiTheme="minorHAnsi" w:cstheme="minorHAnsi"/>
          <w:sz w:val="24"/>
          <w:szCs w:val="24"/>
        </w:rPr>
        <w:t xml:space="preserve">, em </w:t>
      </w:r>
      <w:r w:rsidR="00E12C38" w:rsidRPr="004D77B0">
        <w:rPr>
          <w:rFonts w:asciiTheme="minorHAnsi" w:eastAsia="Arial Unicode MS" w:hAnsiTheme="minorHAnsi" w:cstheme="minorHAnsi"/>
          <w:sz w:val="24"/>
          <w:szCs w:val="24"/>
        </w:rPr>
        <w:t xml:space="preserve">Capão do Cipó/RS, </w:t>
      </w:r>
      <w:r w:rsidR="00EA3F02" w:rsidRPr="004D77B0">
        <w:rPr>
          <w:rFonts w:asciiTheme="minorHAnsi" w:eastAsia="Arial Unicode MS" w:hAnsiTheme="minorHAnsi" w:cstheme="minorHAnsi"/>
          <w:sz w:val="24"/>
          <w:szCs w:val="24"/>
        </w:rPr>
        <w:t xml:space="preserve">Presidente da Câmara </w:t>
      </w:r>
      <w:r w:rsidR="00411F9A" w:rsidRPr="004D77B0">
        <w:rPr>
          <w:rFonts w:asciiTheme="minorHAnsi" w:eastAsia="Arial Unicode MS" w:hAnsiTheme="minorHAnsi" w:cstheme="minorHAnsi"/>
          <w:sz w:val="24"/>
          <w:szCs w:val="24"/>
        </w:rPr>
        <w:t xml:space="preserve">de Vereadores, doravante denominada simplesmente de </w:t>
      </w:r>
      <w:r w:rsidR="00411F9A" w:rsidRPr="004D77B0">
        <w:rPr>
          <w:rFonts w:asciiTheme="minorHAnsi" w:eastAsia="Arial Unicode MS" w:hAnsiTheme="minorHAnsi" w:cstheme="minorHAnsi"/>
          <w:b/>
          <w:sz w:val="24"/>
          <w:szCs w:val="24"/>
        </w:rPr>
        <w:t xml:space="preserve">CONTRATANTE </w:t>
      </w:r>
      <w:r w:rsidR="00411F9A" w:rsidRPr="004D77B0">
        <w:rPr>
          <w:rFonts w:asciiTheme="minorHAnsi" w:eastAsia="Arial Unicode MS" w:hAnsiTheme="minorHAnsi" w:cstheme="minorHAnsi"/>
          <w:sz w:val="24"/>
          <w:szCs w:val="24"/>
        </w:rPr>
        <w:t>e a empresa</w:t>
      </w:r>
      <w:r w:rsidR="00CB5DA5" w:rsidRPr="004D77B0">
        <w:rPr>
          <w:rFonts w:asciiTheme="minorHAnsi" w:eastAsia="Arial Unicode MS" w:hAnsiTheme="minorHAnsi" w:cstheme="minorHAnsi"/>
          <w:sz w:val="24"/>
          <w:szCs w:val="24"/>
        </w:rPr>
        <w:t xml:space="preserve"> </w:t>
      </w:r>
      <w:r w:rsidR="00973B07" w:rsidRPr="00973B07">
        <w:rPr>
          <w:b/>
        </w:rPr>
        <w:t>BK INSTITUIÇÃO DE PAGAMENTO LTDA</w:t>
      </w:r>
      <w:r w:rsidR="00973B07">
        <w:rPr>
          <w:b/>
        </w:rPr>
        <w:t xml:space="preserve">., </w:t>
      </w:r>
      <w:r w:rsidR="00973B07">
        <w:t xml:space="preserve">com sede na Av. Marcos Penteado de Ulhoa Rodrigues, nº 939, Andar 8, Torre 1, Edifício  Jacarandá, Bairro Tamboré, Barueri/SP, CEP 06.460-040, inscrita no CNPJ sob o nº 16.814.330/0001-50, </w:t>
      </w:r>
      <w:r w:rsidR="00411F9A" w:rsidRPr="004D77B0">
        <w:rPr>
          <w:rFonts w:asciiTheme="minorHAnsi" w:eastAsia="Arial Unicode MS" w:hAnsiTheme="minorHAnsi" w:cstheme="minorHAnsi"/>
          <w:sz w:val="24"/>
          <w:szCs w:val="24"/>
        </w:rPr>
        <w:t>neste ato representado por seu representante legal Senho</w:t>
      </w:r>
      <w:r w:rsidR="00973B07">
        <w:rPr>
          <w:rFonts w:asciiTheme="minorHAnsi" w:eastAsia="Arial Unicode MS" w:hAnsiTheme="minorHAnsi" w:cstheme="minorHAnsi"/>
          <w:sz w:val="24"/>
          <w:szCs w:val="24"/>
        </w:rPr>
        <w:t>r DANILO</w:t>
      </w:r>
      <w:r w:rsidR="00006CC3" w:rsidRPr="004D77B0">
        <w:rPr>
          <w:rFonts w:asciiTheme="minorHAnsi" w:eastAsia="Arial Unicode MS" w:hAnsiTheme="minorHAnsi" w:cstheme="minorHAnsi"/>
          <w:sz w:val="24"/>
          <w:szCs w:val="24"/>
        </w:rPr>
        <w:t xml:space="preserve"> </w:t>
      </w:r>
      <w:r w:rsidR="00973B07">
        <w:rPr>
          <w:rFonts w:asciiTheme="minorHAnsi" w:eastAsia="Arial Unicode MS" w:hAnsiTheme="minorHAnsi" w:cstheme="minorHAnsi"/>
          <w:sz w:val="24"/>
          <w:szCs w:val="24"/>
        </w:rPr>
        <w:t>AUGUSTO TONIN ELENA</w:t>
      </w:r>
      <w:r w:rsidR="00657B8F">
        <w:rPr>
          <w:rFonts w:asciiTheme="minorHAnsi" w:eastAsia="Arial Unicode MS" w:hAnsiTheme="minorHAnsi" w:cstheme="minorHAnsi"/>
          <w:sz w:val="24"/>
          <w:szCs w:val="24"/>
        </w:rPr>
        <w:t xml:space="preserve">, inscrito no CPF nº 311.787.778-98, </w:t>
      </w:r>
      <w:r w:rsidR="00AF6324" w:rsidRPr="004D77B0">
        <w:rPr>
          <w:rFonts w:asciiTheme="minorHAnsi" w:eastAsia="Arial Unicode MS" w:hAnsiTheme="minorHAnsi" w:cstheme="minorHAnsi"/>
          <w:sz w:val="24"/>
          <w:szCs w:val="24"/>
        </w:rPr>
        <w:t>denominado</w:t>
      </w:r>
      <w:r w:rsidR="00411F9A" w:rsidRPr="004D77B0">
        <w:rPr>
          <w:rFonts w:asciiTheme="minorHAnsi" w:eastAsia="Arial Unicode MS" w:hAnsiTheme="minorHAnsi" w:cstheme="minorHAnsi"/>
          <w:sz w:val="24"/>
          <w:szCs w:val="24"/>
        </w:rPr>
        <w:t xml:space="preserve"> neste ato </w:t>
      </w:r>
      <w:r w:rsidR="00411F9A" w:rsidRPr="004D77B0">
        <w:rPr>
          <w:rFonts w:asciiTheme="minorHAnsi" w:eastAsia="Arial Unicode MS" w:hAnsiTheme="minorHAnsi" w:cstheme="minorHAnsi"/>
          <w:b/>
          <w:sz w:val="24"/>
          <w:szCs w:val="24"/>
        </w:rPr>
        <w:t>CONTRATADA</w:t>
      </w:r>
      <w:r w:rsidR="00411F9A" w:rsidRPr="004D77B0">
        <w:rPr>
          <w:rFonts w:asciiTheme="minorHAnsi" w:eastAsia="Arial Unicode MS" w:hAnsiTheme="minorHAnsi" w:cstheme="minorHAnsi"/>
          <w:sz w:val="24"/>
          <w:szCs w:val="24"/>
        </w:rPr>
        <w:t xml:space="preserve">, de acordo com o disposto na Lei Federal n.º 8.666/93 e suas alterações, e nos termos </w:t>
      </w:r>
      <w:r w:rsidR="00D93E5A" w:rsidRPr="004D77B0">
        <w:rPr>
          <w:rFonts w:asciiTheme="minorHAnsi" w:eastAsia="Arial Unicode MS" w:hAnsiTheme="minorHAnsi" w:cstheme="minorHAnsi"/>
          <w:sz w:val="24"/>
          <w:szCs w:val="24"/>
        </w:rPr>
        <w:t>do Pregão Presencial</w:t>
      </w:r>
      <w:r w:rsidR="00B20187" w:rsidRPr="004D77B0">
        <w:rPr>
          <w:rFonts w:asciiTheme="minorHAnsi" w:eastAsia="Arial Unicode MS" w:hAnsiTheme="minorHAnsi" w:cstheme="minorHAnsi"/>
          <w:sz w:val="24"/>
          <w:szCs w:val="24"/>
        </w:rPr>
        <w:t xml:space="preserve"> nº </w:t>
      </w:r>
      <w:r w:rsidR="00006CC3" w:rsidRPr="004D77B0">
        <w:rPr>
          <w:rFonts w:asciiTheme="minorHAnsi" w:eastAsia="Arial Unicode MS" w:hAnsiTheme="minorHAnsi" w:cstheme="minorHAnsi"/>
          <w:sz w:val="24"/>
          <w:szCs w:val="24"/>
        </w:rPr>
        <w:t>02/2023</w:t>
      </w:r>
      <w:r w:rsidR="00411F9A" w:rsidRPr="004D77B0">
        <w:rPr>
          <w:rFonts w:asciiTheme="minorHAnsi" w:eastAsia="Arial Unicode MS" w:hAnsiTheme="minorHAnsi" w:cstheme="minorHAnsi"/>
          <w:sz w:val="24"/>
          <w:szCs w:val="24"/>
        </w:rPr>
        <w:t xml:space="preserve">, ajustam </w:t>
      </w:r>
      <w:r w:rsidR="00192B50" w:rsidRPr="004D77B0">
        <w:rPr>
          <w:rFonts w:asciiTheme="minorHAnsi" w:eastAsia="Arial Unicode MS" w:hAnsiTheme="minorHAnsi" w:cstheme="minorHAnsi"/>
          <w:sz w:val="24"/>
          <w:szCs w:val="24"/>
        </w:rPr>
        <w:t>e pactuam</w:t>
      </w:r>
      <w:r w:rsidR="00F6643A" w:rsidRPr="004D77B0">
        <w:rPr>
          <w:rFonts w:asciiTheme="minorHAnsi" w:eastAsia="Arial Unicode MS" w:hAnsiTheme="minorHAnsi" w:cstheme="minorHAnsi"/>
          <w:sz w:val="24"/>
          <w:szCs w:val="24"/>
        </w:rPr>
        <w:t xml:space="preserve"> e acordam o presente</w:t>
      </w:r>
      <w:r w:rsidR="00D93E5A" w:rsidRPr="004D77B0">
        <w:rPr>
          <w:rFonts w:asciiTheme="minorHAnsi" w:eastAsia="Arial Unicode MS" w:hAnsiTheme="minorHAnsi" w:cstheme="minorHAnsi"/>
          <w:sz w:val="24"/>
          <w:szCs w:val="24"/>
        </w:rPr>
        <w:t xml:space="preserve"> </w:t>
      </w:r>
      <w:r w:rsidR="00250CBD" w:rsidRPr="004D77B0">
        <w:rPr>
          <w:rFonts w:asciiTheme="minorHAnsi" w:eastAsia="Arial Unicode MS" w:hAnsiTheme="minorHAnsi" w:cstheme="minorHAnsi"/>
          <w:b/>
          <w:sz w:val="24"/>
          <w:szCs w:val="24"/>
        </w:rPr>
        <w:t xml:space="preserve">CONTRATO Nº </w:t>
      </w:r>
      <w:r w:rsidR="00973B07">
        <w:rPr>
          <w:rFonts w:asciiTheme="minorHAnsi" w:eastAsia="Arial Unicode MS" w:hAnsiTheme="minorHAnsi" w:cstheme="minorHAnsi"/>
          <w:b/>
          <w:sz w:val="24"/>
          <w:szCs w:val="24"/>
        </w:rPr>
        <w:t>07</w:t>
      </w:r>
      <w:r w:rsidR="00006CC3" w:rsidRPr="004D77B0">
        <w:rPr>
          <w:rFonts w:asciiTheme="minorHAnsi" w:eastAsia="Arial Unicode MS" w:hAnsiTheme="minorHAnsi" w:cstheme="minorHAnsi"/>
          <w:b/>
          <w:sz w:val="24"/>
          <w:szCs w:val="24"/>
        </w:rPr>
        <w:t>/2023</w:t>
      </w:r>
      <w:r w:rsidR="00411F9A" w:rsidRPr="004D77B0">
        <w:rPr>
          <w:rFonts w:asciiTheme="minorHAnsi" w:eastAsia="Arial Unicode MS" w:hAnsiTheme="minorHAnsi" w:cstheme="minorHAnsi"/>
          <w:b/>
          <w:sz w:val="24"/>
          <w:szCs w:val="24"/>
        </w:rPr>
        <w:t>.</w:t>
      </w:r>
    </w:p>
    <w:p w:rsidR="00973B07" w:rsidRPr="004D77B0" w:rsidRDefault="00973B07" w:rsidP="00B96321">
      <w:pPr>
        <w:spacing w:line="360" w:lineRule="auto"/>
        <w:ind w:firstLine="1701"/>
        <w:jc w:val="both"/>
        <w:rPr>
          <w:rFonts w:asciiTheme="minorHAnsi" w:eastAsia="Arial Unicode MS" w:hAnsiTheme="minorHAnsi" w:cstheme="minorHAnsi"/>
          <w:b/>
          <w:sz w:val="24"/>
          <w:szCs w:val="24"/>
        </w:rPr>
      </w:pPr>
    </w:p>
    <w:p w:rsidR="00250CBD" w:rsidRPr="004D77B0" w:rsidRDefault="00250CBD" w:rsidP="004D77B0">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Theme="minorHAnsi" w:eastAsia="Arial Unicode MS" w:hAnsiTheme="minorHAnsi" w:cstheme="minorHAnsi"/>
          <w:b/>
          <w:sz w:val="24"/>
          <w:szCs w:val="24"/>
        </w:rPr>
      </w:pPr>
      <w:r w:rsidRPr="004D77B0">
        <w:rPr>
          <w:rFonts w:asciiTheme="minorHAnsi" w:eastAsia="Arial Unicode MS" w:hAnsiTheme="minorHAnsi" w:cstheme="minorHAnsi"/>
          <w:b/>
          <w:sz w:val="24"/>
          <w:szCs w:val="24"/>
        </w:rPr>
        <w:lastRenderedPageBreak/>
        <w:t>CLÁUSULA PRIMEIRA – DO OBJETO CONTRATUAL:</w:t>
      </w:r>
    </w:p>
    <w:p w:rsidR="00250CBD" w:rsidRPr="004D77B0" w:rsidRDefault="00572726" w:rsidP="004D77B0">
      <w:pPr>
        <w:spacing w:line="360" w:lineRule="auto"/>
        <w:ind w:firstLine="1701"/>
        <w:jc w:val="both"/>
        <w:rPr>
          <w:rFonts w:asciiTheme="minorHAnsi" w:hAnsiTheme="minorHAnsi" w:cstheme="minorHAnsi"/>
          <w:sz w:val="24"/>
          <w:szCs w:val="24"/>
        </w:rPr>
      </w:pPr>
      <w:r w:rsidRPr="004D77B0">
        <w:rPr>
          <w:rFonts w:asciiTheme="minorHAnsi" w:hAnsiTheme="minorHAnsi" w:cstheme="minorHAnsi"/>
          <w:sz w:val="24"/>
          <w:szCs w:val="24"/>
        </w:rPr>
        <w:t xml:space="preserve">A CONTRATADA deverá realizar a confecção de </w:t>
      </w:r>
      <w:r w:rsidRPr="004D77B0">
        <w:rPr>
          <w:rFonts w:asciiTheme="minorHAnsi" w:hAnsiTheme="minorHAnsi" w:cstheme="minorHAnsi"/>
          <w:b/>
          <w:sz w:val="24"/>
          <w:szCs w:val="24"/>
        </w:rPr>
        <w:t xml:space="preserve">aproximadamente 04 (quatro) </w:t>
      </w:r>
      <w:r w:rsidRPr="004D77B0">
        <w:rPr>
          <w:rFonts w:asciiTheme="minorHAnsi" w:hAnsiTheme="minorHAnsi" w:cstheme="minorHAnsi"/>
          <w:sz w:val="24"/>
          <w:szCs w:val="24"/>
        </w:rPr>
        <w:t>unidades de cartões alimentação, para os servidores da Câmara Municipal de Vereadores de Capão do Cipó, sendo que essa quantidade poderá sofrer alterações no decorrer do contrato em função das nomeações ou exonerações, tendo por consequência a emissão de novos cartões, motivada por alteração de relação de trabalho da CONTRATANTE e do quadro de pessoal.</w:t>
      </w:r>
    </w:p>
    <w:p w:rsidR="00006CC3" w:rsidRPr="004D77B0" w:rsidRDefault="00572726" w:rsidP="004D77B0">
      <w:pPr>
        <w:spacing w:line="360" w:lineRule="auto"/>
        <w:ind w:firstLine="1701"/>
        <w:jc w:val="both"/>
        <w:rPr>
          <w:rFonts w:asciiTheme="minorHAnsi" w:hAnsiTheme="minorHAnsi" w:cstheme="minorHAnsi"/>
          <w:sz w:val="24"/>
          <w:szCs w:val="24"/>
        </w:rPr>
      </w:pPr>
      <w:r w:rsidRPr="004D77B0">
        <w:rPr>
          <w:rFonts w:asciiTheme="minorHAnsi" w:hAnsiTheme="minorHAnsi" w:cstheme="minorHAnsi"/>
          <w:b/>
          <w:sz w:val="24"/>
          <w:szCs w:val="24"/>
        </w:rPr>
        <w:t>PARÁGRAFO ÚNICO:</w:t>
      </w:r>
      <w:r w:rsidRPr="004D77B0">
        <w:rPr>
          <w:rFonts w:asciiTheme="minorHAnsi" w:hAnsiTheme="minorHAnsi" w:cstheme="minorHAnsi"/>
          <w:sz w:val="24"/>
          <w:szCs w:val="24"/>
        </w:rPr>
        <w:t xml:space="preserve"> O valor estimado para os créditos individuais nos cartões de alimentação por cartão aproximadamente de </w:t>
      </w:r>
      <w:r w:rsidRPr="004D77B0">
        <w:rPr>
          <w:rFonts w:asciiTheme="minorHAnsi" w:hAnsiTheme="minorHAnsi" w:cstheme="minorHAnsi"/>
          <w:b/>
          <w:sz w:val="24"/>
          <w:szCs w:val="24"/>
        </w:rPr>
        <w:t>R$ 825,00 (oitocentos e vinte e cinco reais) por mês,</w:t>
      </w:r>
      <w:r w:rsidRPr="004D77B0">
        <w:rPr>
          <w:rFonts w:asciiTheme="minorHAnsi" w:hAnsiTheme="minorHAnsi" w:cstheme="minorHAnsi"/>
          <w:sz w:val="24"/>
          <w:szCs w:val="24"/>
        </w:rPr>
        <w:t xml:space="preserve"> sendo o valor diário de </w:t>
      </w:r>
      <w:r w:rsidRPr="004D77B0">
        <w:rPr>
          <w:rFonts w:asciiTheme="minorHAnsi" w:hAnsiTheme="minorHAnsi" w:cstheme="minorHAnsi"/>
          <w:b/>
          <w:sz w:val="24"/>
          <w:szCs w:val="24"/>
        </w:rPr>
        <w:t>R$37,50 (trinta e sete reais e cinquenta centavos),</w:t>
      </w:r>
      <w:r w:rsidRPr="004D77B0">
        <w:rPr>
          <w:rFonts w:asciiTheme="minorHAnsi" w:hAnsiTheme="minorHAnsi" w:cstheme="minorHAnsi"/>
          <w:sz w:val="24"/>
          <w:szCs w:val="24"/>
        </w:rPr>
        <w:t xml:space="preserve"> podendo sofrer reajustes durante o período de vigência do contrato e variações no valor devido a freqüência do funcionário beneficiado. </w:t>
      </w:r>
    </w:p>
    <w:p w:rsidR="00411F9A" w:rsidRPr="004D77B0" w:rsidRDefault="004743A2" w:rsidP="004D77B0">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Theme="minorHAnsi" w:eastAsia="Arial Unicode MS" w:hAnsiTheme="minorHAnsi" w:cstheme="minorHAnsi"/>
          <w:b/>
          <w:sz w:val="24"/>
          <w:szCs w:val="24"/>
        </w:rPr>
      </w:pPr>
      <w:r w:rsidRPr="004D77B0">
        <w:rPr>
          <w:rFonts w:asciiTheme="minorHAnsi" w:eastAsia="Arial Unicode MS" w:hAnsiTheme="minorHAnsi" w:cstheme="minorHAnsi"/>
          <w:b/>
          <w:sz w:val="24"/>
          <w:szCs w:val="24"/>
        </w:rPr>
        <w:t>CLÁUSULA SEGUNDA</w:t>
      </w:r>
      <w:r w:rsidR="00411F9A" w:rsidRPr="004D77B0">
        <w:rPr>
          <w:rFonts w:asciiTheme="minorHAnsi" w:eastAsia="Arial Unicode MS" w:hAnsiTheme="minorHAnsi" w:cstheme="minorHAnsi"/>
          <w:b/>
          <w:sz w:val="24"/>
          <w:szCs w:val="24"/>
        </w:rPr>
        <w:t xml:space="preserve"> - DA VIGÊNCIA:</w:t>
      </w:r>
      <w:bookmarkStart w:id="0" w:name="_GoBack"/>
      <w:bookmarkEnd w:id="0"/>
    </w:p>
    <w:p w:rsidR="00411F9A" w:rsidRPr="004D77B0" w:rsidRDefault="00411F9A" w:rsidP="004D77B0">
      <w:pPr>
        <w:spacing w:line="360" w:lineRule="auto"/>
        <w:ind w:firstLine="1701"/>
        <w:jc w:val="both"/>
        <w:rPr>
          <w:rFonts w:asciiTheme="minorHAnsi" w:eastAsia="Arial Unicode MS" w:hAnsiTheme="minorHAnsi" w:cstheme="minorHAnsi"/>
          <w:b/>
          <w:sz w:val="24"/>
          <w:szCs w:val="24"/>
        </w:rPr>
      </w:pPr>
      <w:r w:rsidRPr="004D77B0">
        <w:rPr>
          <w:rFonts w:asciiTheme="minorHAnsi" w:eastAsia="Arial Unicode MS" w:hAnsiTheme="minorHAnsi" w:cstheme="minorHAnsi"/>
          <w:sz w:val="24"/>
          <w:szCs w:val="24"/>
        </w:rPr>
        <w:t xml:space="preserve">A vigência do presente </w:t>
      </w:r>
      <w:r w:rsidR="00572726" w:rsidRPr="004D77B0">
        <w:rPr>
          <w:rFonts w:asciiTheme="minorHAnsi" w:eastAsia="Arial Unicode MS" w:hAnsiTheme="minorHAnsi" w:cstheme="minorHAnsi"/>
          <w:sz w:val="24"/>
          <w:szCs w:val="24"/>
        </w:rPr>
        <w:t>contrato</w:t>
      </w:r>
      <w:r w:rsidRPr="004D77B0">
        <w:rPr>
          <w:rFonts w:asciiTheme="minorHAnsi" w:eastAsia="Arial Unicode MS" w:hAnsiTheme="minorHAnsi" w:cstheme="minorHAnsi"/>
          <w:sz w:val="24"/>
          <w:szCs w:val="24"/>
        </w:rPr>
        <w:t xml:space="preserve"> será </w:t>
      </w:r>
      <w:r w:rsidR="00572726" w:rsidRPr="004D77B0">
        <w:rPr>
          <w:rFonts w:asciiTheme="minorHAnsi" w:eastAsia="Arial Unicode MS" w:hAnsiTheme="minorHAnsi" w:cstheme="minorHAnsi"/>
          <w:sz w:val="24"/>
          <w:szCs w:val="24"/>
        </w:rPr>
        <w:t>de</w:t>
      </w:r>
      <w:r w:rsidR="00D26A00" w:rsidRPr="004D77B0">
        <w:rPr>
          <w:rFonts w:asciiTheme="minorHAnsi" w:eastAsia="Arial Unicode MS" w:hAnsiTheme="minorHAnsi" w:cstheme="minorHAnsi"/>
          <w:sz w:val="24"/>
          <w:szCs w:val="24"/>
        </w:rPr>
        <w:t xml:space="preserve"> 12 (doze) </w:t>
      </w:r>
      <w:r w:rsidR="00192B50" w:rsidRPr="004D77B0">
        <w:rPr>
          <w:rFonts w:asciiTheme="minorHAnsi" w:eastAsia="Arial Unicode MS" w:hAnsiTheme="minorHAnsi" w:cstheme="minorHAnsi"/>
          <w:sz w:val="24"/>
          <w:szCs w:val="24"/>
        </w:rPr>
        <w:t>meses</w:t>
      </w:r>
      <w:r w:rsidR="00D26A00" w:rsidRPr="004D77B0">
        <w:rPr>
          <w:rFonts w:asciiTheme="minorHAnsi" w:eastAsia="Arial Unicode MS" w:hAnsiTheme="minorHAnsi" w:cstheme="minorHAnsi"/>
          <w:sz w:val="24"/>
          <w:szCs w:val="24"/>
        </w:rPr>
        <w:t xml:space="preserve">, </w:t>
      </w:r>
      <w:r w:rsidR="00D26A00" w:rsidRPr="004D77B0">
        <w:rPr>
          <w:rFonts w:asciiTheme="minorHAnsi" w:eastAsia="Arial Unicode MS" w:hAnsiTheme="minorHAnsi" w:cstheme="minorHAnsi"/>
          <w:b/>
          <w:sz w:val="24"/>
          <w:szCs w:val="24"/>
        </w:rPr>
        <w:t xml:space="preserve">a contar de </w:t>
      </w:r>
      <w:r w:rsidR="00973B07">
        <w:rPr>
          <w:rFonts w:asciiTheme="minorHAnsi" w:eastAsia="Arial Unicode MS" w:hAnsiTheme="minorHAnsi" w:cstheme="minorHAnsi"/>
          <w:b/>
          <w:sz w:val="24"/>
          <w:szCs w:val="24"/>
        </w:rPr>
        <w:t>02</w:t>
      </w:r>
      <w:r w:rsidR="00B36D67">
        <w:rPr>
          <w:rFonts w:asciiTheme="minorHAnsi" w:eastAsia="Arial Unicode MS" w:hAnsiTheme="minorHAnsi" w:cstheme="minorHAnsi"/>
          <w:b/>
          <w:sz w:val="24"/>
          <w:szCs w:val="24"/>
        </w:rPr>
        <w:t xml:space="preserve"> </w:t>
      </w:r>
      <w:r w:rsidRPr="004D77B0">
        <w:rPr>
          <w:rFonts w:asciiTheme="minorHAnsi" w:eastAsia="Arial Unicode MS" w:hAnsiTheme="minorHAnsi" w:cstheme="minorHAnsi"/>
          <w:b/>
          <w:sz w:val="24"/>
          <w:szCs w:val="24"/>
        </w:rPr>
        <w:t xml:space="preserve">de </w:t>
      </w:r>
      <w:r w:rsidR="00B36D67">
        <w:rPr>
          <w:rFonts w:asciiTheme="minorHAnsi" w:eastAsia="Arial Unicode MS" w:hAnsiTheme="minorHAnsi" w:cstheme="minorHAnsi"/>
          <w:b/>
          <w:sz w:val="24"/>
          <w:szCs w:val="24"/>
        </w:rPr>
        <w:t>outubro</w:t>
      </w:r>
      <w:r w:rsidR="00D93E5A" w:rsidRPr="004D77B0">
        <w:rPr>
          <w:rFonts w:asciiTheme="minorHAnsi" w:eastAsia="Arial Unicode MS" w:hAnsiTheme="minorHAnsi" w:cstheme="minorHAnsi"/>
          <w:b/>
          <w:sz w:val="24"/>
          <w:szCs w:val="24"/>
        </w:rPr>
        <w:t xml:space="preserve"> </w:t>
      </w:r>
      <w:r w:rsidR="00B36D67">
        <w:rPr>
          <w:rFonts w:asciiTheme="minorHAnsi" w:eastAsia="Arial Unicode MS" w:hAnsiTheme="minorHAnsi" w:cstheme="minorHAnsi"/>
          <w:b/>
          <w:sz w:val="24"/>
          <w:szCs w:val="24"/>
        </w:rPr>
        <w:t>de 2023 até 02</w:t>
      </w:r>
      <w:r w:rsidRPr="004D77B0">
        <w:rPr>
          <w:rFonts w:asciiTheme="minorHAnsi" w:eastAsia="Arial Unicode MS" w:hAnsiTheme="minorHAnsi" w:cstheme="minorHAnsi"/>
          <w:b/>
          <w:sz w:val="24"/>
          <w:szCs w:val="24"/>
        </w:rPr>
        <w:t xml:space="preserve"> de </w:t>
      </w:r>
      <w:r w:rsidR="00B36D67">
        <w:rPr>
          <w:rFonts w:asciiTheme="minorHAnsi" w:eastAsia="Arial Unicode MS" w:hAnsiTheme="minorHAnsi" w:cstheme="minorHAnsi"/>
          <w:b/>
          <w:sz w:val="24"/>
          <w:szCs w:val="24"/>
        </w:rPr>
        <w:t>outubro</w:t>
      </w:r>
      <w:r w:rsidR="00192B50" w:rsidRPr="004D77B0">
        <w:rPr>
          <w:rFonts w:asciiTheme="minorHAnsi" w:eastAsia="Arial Unicode MS" w:hAnsiTheme="minorHAnsi" w:cstheme="minorHAnsi"/>
          <w:b/>
          <w:sz w:val="24"/>
          <w:szCs w:val="24"/>
        </w:rPr>
        <w:t xml:space="preserve"> de 2024</w:t>
      </w:r>
      <w:r w:rsidRPr="004D77B0">
        <w:rPr>
          <w:rFonts w:asciiTheme="minorHAnsi" w:eastAsia="Arial Unicode MS" w:hAnsiTheme="minorHAnsi" w:cstheme="minorHAnsi"/>
          <w:sz w:val="24"/>
          <w:szCs w:val="24"/>
        </w:rPr>
        <w:t xml:space="preserve">, </w:t>
      </w:r>
      <w:r w:rsidRPr="004D77B0">
        <w:rPr>
          <w:rFonts w:asciiTheme="minorHAnsi" w:hAnsiTheme="minorHAnsi" w:cstheme="minorHAnsi"/>
          <w:sz w:val="24"/>
          <w:szCs w:val="24"/>
        </w:rPr>
        <w:t>observando o limite legal de 48 (quarenta e oito) meses.</w:t>
      </w:r>
    </w:p>
    <w:p w:rsidR="00411F9A" w:rsidRPr="004D77B0" w:rsidRDefault="00411F9A" w:rsidP="004D77B0">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Theme="minorHAnsi" w:eastAsia="Arial Unicode MS" w:hAnsiTheme="minorHAnsi" w:cstheme="minorHAnsi"/>
          <w:b/>
          <w:sz w:val="24"/>
          <w:szCs w:val="24"/>
        </w:rPr>
      </w:pPr>
      <w:r w:rsidRPr="004D77B0">
        <w:rPr>
          <w:rFonts w:asciiTheme="minorHAnsi" w:eastAsia="Arial Unicode MS" w:hAnsiTheme="minorHAnsi" w:cstheme="minorHAnsi"/>
          <w:b/>
          <w:sz w:val="24"/>
          <w:szCs w:val="24"/>
        </w:rPr>
        <w:t xml:space="preserve">CLÁUSULA </w:t>
      </w:r>
      <w:r w:rsidR="004743A2" w:rsidRPr="004D77B0">
        <w:rPr>
          <w:rFonts w:asciiTheme="minorHAnsi" w:eastAsia="Arial Unicode MS" w:hAnsiTheme="minorHAnsi" w:cstheme="minorHAnsi"/>
          <w:b/>
          <w:sz w:val="24"/>
          <w:szCs w:val="24"/>
        </w:rPr>
        <w:t>TERCEIRA</w:t>
      </w:r>
      <w:r w:rsidRPr="004D77B0">
        <w:rPr>
          <w:rFonts w:asciiTheme="minorHAnsi" w:eastAsia="Arial Unicode MS" w:hAnsiTheme="minorHAnsi" w:cstheme="minorHAnsi"/>
          <w:b/>
          <w:sz w:val="24"/>
          <w:szCs w:val="24"/>
        </w:rPr>
        <w:t xml:space="preserve"> </w:t>
      </w:r>
      <w:r w:rsidR="000F3B82" w:rsidRPr="004D77B0">
        <w:rPr>
          <w:rFonts w:asciiTheme="minorHAnsi" w:eastAsia="Arial Unicode MS" w:hAnsiTheme="minorHAnsi" w:cstheme="minorHAnsi"/>
          <w:b/>
          <w:sz w:val="24"/>
          <w:szCs w:val="24"/>
        </w:rPr>
        <w:t>–</w:t>
      </w:r>
      <w:r w:rsidRPr="004D77B0">
        <w:rPr>
          <w:rFonts w:asciiTheme="minorHAnsi" w:eastAsia="Arial Unicode MS" w:hAnsiTheme="minorHAnsi" w:cstheme="minorHAnsi"/>
          <w:b/>
          <w:sz w:val="24"/>
          <w:szCs w:val="24"/>
        </w:rPr>
        <w:t xml:space="preserve"> </w:t>
      </w:r>
      <w:r w:rsidR="000F3B82" w:rsidRPr="004D77B0">
        <w:rPr>
          <w:rFonts w:asciiTheme="minorHAnsi" w:hAnsiTheme="minorHAnsi" w:cstheme="minorHAnsi"/>
          <w:b/>
          <w:sz w:val="24"/>
          <w:szCs w:val="24"/>
        </w:rPr>
        <w:t xml:space="preserve">DA EXECUÇÃO DOS SERVIÇOS </w:t>
      </w:r>
    </w:p>
    <w:p w:rsidR="000F3B82" w:rsidRPr="004D77B0" w:rsidRDefault="000F3B82" w:rsidP="004D77B0">
      <w:pPr>
        <w:spacing w:line="360" w:lineRule="auto"/>
        <w:ind w:firstLine="1701"/>
        <w:jc w:val="both"/>
        <w:rPr>
          <w:rFonts w:asciiTheme="minorHAnsi" w:hAnsiTheme="minorHAnsi" w:cstheme="minorHAnsi"/>
          <w:sz w:val="24"/>
          <w:szCs w:val="24"/>
        </w:rPr>
      </w:pPr>
      <w:r w:rsidRPr="004D77B0">
        <w:rPr>
          <w:rFonts w:asciiTheme="minorHAnsi" w:hAnsiTheme="minorHAnsi" w:cstheme="minorHAnsi"/>
          <w:sz w:val="24"/>
          <w:szCs w:val="24"/>
        </w:rPr>
        <w:t>A CONTRATADA deverá apresentar</w:t>
      </w:r>
      <w:r w:rsidR="00F220A0">
        <w:rPr>
          <w:rFonts w:asciiTheme="minorHAnsi" w:hAnsiTheme="minorHAnsi" w:cstheme="minorHAnsi"/>
          <w:sz w:val="24"/>
          <w:szCs w:val="24"/>
        </w:rPr>
        <w:t>,</w:t>
      </w:r>
      <w:r w:rsidRPr="004D77B0">
        <w:rPr>
          <w:rFonts w:asciiTheme="minorHAnsi" w:hAnsiTheme="minorHAnsi" w:cstheme="minorHAnsi"/>
          <w:sz w:val="24"/>
          <w:szCs w:val="24"/>
        </w:rPr>
        <w:t xml:space="preserve"> no prazo máximo de 10 (dez) dias</w:t>
      </w:r>
      <w:r w:rsidR="00F220A0">
        <w:rPr>
          <w:rFonts w:asciiTheme="minorHAnsi" w:hAnsiTheme="minorHAnsi" w:cstheme="minorHAnsi"/>
          <w:sz w:val="24"/>
          <w:szCs w:val="24"/>
        </w:rPr>
        <w:t>,</w:t>
      </w:r>
      <w:r w:rsidRPr="004D77B0">
        <w:rPr>
          <w:rFonts w:asciiTheme="minorHAnsi" w:hAnsiTheme="minorHAnsi" w:cstheme="minorHAnsi"/>
          <w:sz w:val="24"/>
          <w:szCs w:val="24"/>
        </w:rPr>
        <w:t xml:space="preserve"> </w:t>
      </w:r>
      <w:r w:rsidR="0019714F" w:rsidRPr="004D77B0">
        <w:rPr>
          <w:rFonts w:asciiTheme="minorHAnsi" w:hAnsiTheme="minorHAnsi" w:cstheme="minorHAnsi"/>
          <w:sz w:val="24"/>
          <w:szCs w:val="24"/>
        </w:rPr>
        <w:t>a</w:t>
      </w:r>
      <w:r w:rsidRPr="004D77B0">
        <w:rPr>
          <w:rFonts w:asciiTheme="minorHAnsi" w:hAnsiTheme="minorHAnsi" w:cstheme="minorHAnsi"/>
          <w:sz w:val="24"/>
          <w:szCs w:val="24"/>
        </w:rPr>
        <w:t xml:space="preserve"> rede de credenciados</w:t>
      </w:r>
      <w:r w:rsidR="0019714F" w:rsidRPr="004D77B0">
        <w:rPr>
          <w:rFonts w:asciiTheme="minorHAnsi" w:hAnsiTheme="minorHAnsi" w:cstheme="minorHAnsi"/>
          <w:sz w:val="24"/>
          <w:szCs w:val="24"/>
        </w:rPr>
        <w:t xml:space="preserve">, </w:t>
      </w:r>
      <w:r w:rsidRPr="004D77B0">
        <w:rPr>
          <w:rFonts w:asciiTheme="minorHAnsi" w:hAnsiTheme="minorHAnsi" w:cstheme="minorHAnsi"/>
          <w:sz w:val="24"/>
          <w:szCs w:val="24"/>
        </w:rPr>
        <w:t xml:space="preserve">em um número mínimo de </w:t>
      </w:r>
      <w:r w:rsidR="0019714F" w:rsidRPr="004D77B0">
        <w:rPr>
          <w:rFonts w:asciiTheme="minorHAnsi" w:hAnsiTheme="minorHAnsi" w:cstheme="minorHAnsi"/>
          <w:sz w:val="24"/>
          <w:szCs w:val="24"/>
        </w:rPr>
        <w:t>0</w:t>
      </w:r>
      <w:r w:rsidRPr="004D77B0">
        <w:rPr>
          <w:rFonts w:asciiTheme="minorHAnsi" w:hAnsiTheme="minorHAnsi" w:cstheme="minorHAnsi"/>
          <w:sz w:val="24"/>
          <w:szCs w:val="24"/>
        </w:rPr>
        <w:t xml:space="preserve">3 (três) empresas/estabelecimentos no município de Capão do Cipó, </w:t>
      </w:r>
      <w:r w:rsidR="00F220A0">
        <w:rPr>
          <w:rFonts w:asciiTheme="minorHAnsi" w:hAnsiTheme="minorHAnsi" w:cstheme="minorHAnsi"/>
          <w:sz w:val="24"/>
          <w:szCs w:val="24"/>
        </w:rPr>
        <w:t xml:space="preserve">04 (quatro) empresas/estabelecimentos no município de Santiago, </w:t>
      </w:r>
      <w:r w:rsidRPr="004D77B0">
        <w:rPr>
          <w:rFonts w:asciiTheme="minorHAnsi" w:hAnsiTheme="minorHAnsi" w:cstheme="minorHAnsi"/>
          <w:sz w:val="24"/>
          <w:szCs w:val="24"/>
        </w:rPr>
        <w:t xml:space="preserve">para o atendimento dos funcionários da </w:t>
      </w:r>
      <w:r w:rsidRPr="004D77B0">
        <w:rPr>
          <w:rFonts w:asciiTheme="minorHAnsi" w:hAnsiTheme="minorHAnsi" w:cstheme="minorHAnsi"/>
          <w:caps/>
          <w:sz w:val="24"/>
          <w:szCs w:val="24"/>
        </w:rPr>
        <w:t>contratante</w:t>
      </w:r>
      <w:r w:rsidRPr="004D77B0">
        <w:rPr>
          <w:rFonts w:asciiTheme="minorHAnsi" w:hAnsiTheme="minorHAnsi" w:cstheme="minorHAnsi"/>
          <w:sz w:val="24"/>
          <w:szCs w:val="24"/>
        </w:rPr>
        <w:t>, possuindo, comprovadamente, ampla rede credenciada, que aceite os cartões alimentação no raio de 100</w:t>
      </w:r>
      <w:r w:rsidR="0019714F" w:rsidRPr="004D77B0">
        <w:rPr>
          <w:rFonts w:asciiTheme="minorHAnsi" w:hAnsiTheme="minorHAnsi" w:cstheme="minorHAnsi"/>
          <w:sz w:val="24"/>
          <w:szCs w:val="24"/>
        </w:rPr>
        <w:t xml:space="preserve"> </w:t>
      </w:r>
      <w:r w:rsidR="00B96321">
        <w:rPr>
          <w:rFonts w:asciiTheme="minorHAnsi" w:hAnsiTheme="minorHAnsi" w:cstheme="minorHAnsi"/>
          <w:sz w:val="24"/>
          <w:szCs w:val="24"/>
        </w:rPr>
        <w:t xml:space="preserve">KM (cem </w:t>
      </w:r>
      <w:r w:rsidRPr="004D77B0">
        <w:rPr>
          <w:rFonts w:asciiTheme="minorHAnsi" w:hAnsiTheme="minorHAnsi" w:cstheme="minorHAnsi"/>
          <w:sz w:val="24"/>
          <w:szCs w:val="24"/>
        </w:rPr>
        <w:t>quilômetros) do Município de Capão do Cipó,</w:t>
      </w:r>
      <w:r w:rsidR="001D4DD8" w:rsidRPr="001D4DD8">
        <w:rPr>
          <w:rFonts w:asciiTheme="minorHAnsi" w:hAnsiTheme="minorHAnsi" w:cstheme="minorHAnsi"/>
          <w:b/>
          <w:sz w:val="24"/>
          <w:szCs w:val="24"/>
        </w:rPr>
        <w:t xml:space="preserve"> </w:t>
      </w:r>
      <w:r w:rsidR="001D4DD8" w:rsidRPr="00B96321">
        <w:rPr>
          <w:rFonts w:asciiTheme="minorHAnsi" w:hAnsiTheme="minorHAnsi" w:cstheme="minorHAnsi"/>
          <w:b/>
          <w:sz w:val="24"/>
          <w:szCs w:val="24"/>
        </w:rPr>
        <w:t>quando da data da assinatura do contrato</w:t>
      </w:r>
      <w:r w:rsidR="001D4DD8">
        <w:rPr>
          <w:rFonts w:asciiTheme="minorHAnsi" w:hAnsiTheme="minorHAnsi" w:cstheme="minorHAnsi"/>
          <w:sz w:val="24"/>
          <w:szCs w:val="24"/>
        </w:rPr>
        <w:t>.</w:t>
      </w:r>
    </w:p>
    <w:p w:rsidR="00411F9A" w:rsidRPr="004D77B0" w:rsidRDefault="0019714F" w:rsidP="004D77B0">
      <w:pPr>
        <w:spacing w:line="360" w:lineRule="auto"/>
        <w:ind w:firstLine="1701"/>
        <w:jc w:val="both"/>
        <w:rPr>
          <w:rFonts w:asciiTheme="minorHAnsi" w:hAnsiTheme="minorHAnsi" w:cstheme="minorHAnsi"/>
          <w:sz w:val="24"/>
          <w:szCs w:val="24"/>
        </w:rPr>
      </w:pPr>
      <w:r w:rsidRPr="004D77B0">
        <w:rPr>
          <w:rFonts w:asciiTheme="minorHAnsi" w:hAnsiTheme="minorHAnsi" w:cstheme="minorHAnsi"/>
          <w:b/>
          <w:sz w:val="24"/>
          <w:szCs w:val="24"/>
        </w:rPr>
        <w:lastRenderedPageBreak/>
        <w:t>PARÁGRAFO ÚNICO:</w:t>
      </w:r>
      <w:r w:rsidRPr="004D77B0">
        <w:rPr>
          <w:rFonts w:asciiTheme="minorHAnsi" w:hAnsiTheme="minorHAnsi" w:cstheme="minorHAnsi"/>
          <w:sz w:val="24"/>
          <w:szCs w:val="24"/>
        </w:rPr>
        <w:t xml:space="preserve"> Os cartões devem ser enviados, no prazo máximo de 10 (dez) dias após a assinatura do contrato, </w:t>
      </w:r>
      <w:r w:rsidR="000F3B82" w:rsidRPr="004D77B0">
        <w:rPr>
          <w:rFonts w:asciiTheme="minorHAnsi" w:hAnsiTheme="minorHAnsi" w:cstheme="minorHAnsi"/>
          <w:sz w:val="24"/>
          <w:szCs w:val="24"/>
        </w:rPr>
        <w:t xml:space="preserve">para a Câmara Municipal de Vereadores de Capão de Cipó, ao Setor de Recursos Humanos, aos cuidados </w:t>
      </w:r>
      <w:r w:rsidRPr="004D77B0">
        <w:rPr>
          <w:rFonts w:asciiTheme="minorHAnsi" w:hAnsiTheme="minorHAnsi" w:cstheme="minorHAnsi"/>
          <w:sz w:val="24"/>
          <w:szCs w:val="24"/>
        </w:rPr>
        <w:t xml:space="preserve">do </w:t>
      </w:r>
      <w:r w:rsidR="000F3B82" w:rsidRPr="004D77B0">
        <w:rPr>
          <w:rFonts w:asciiTheme="minorHAnsi" w:hAnsiTheme="minorHAnsi" w:cstheme="minorHAnsi"/>
          <w:sz w:val="24"/>
          <w:szCs w:val="24"/>
        </w:rPr>
        <w:t>beneficiário de forma bloqueada e o desbloqueio dos cartões deverá ser realizado exclusivamente pelo beneficiário, obedecendo aos padrões técnicos e características físicas que garantam a segurança quando da distribuição e da util</w:t>
      </w:r>
      <w:r w:rsidRPr="004D77B0">
        <w:rPr>
          <w:rFonts w:asciiTheme="minorHAnsi" w:hAnsiTheme="minorHAnsi" w:cstheme="minorHAnsi"/>
          <w:sz w:val="24"/>
          <w:szCs w:val="24"/>
        </w:rPr>
        <w:t>ização no pagamento das despesas.</w:t>
      </w:r>
    </w:p>
    <w:p w:rsidR="00411F9A" w:rsidRPr="004D77B0" w:rsidRDefault="00411F9A" w:rsidP="004D77B0">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line="360" w:lineRule="auto"/>
        <w:jc w:val="both"/>
        <w:rPr>
          <w:rFonts w:asciiTheme="minorHAnsi" w:hAnsiTheme="minorHAnsi" w:cstheme="minorHAnsi"/>
          <w:b/>
          <w:sz w:val="24"/>
          <w:szCs w:val="24"/>
        </w:rPr>
      </w:pPr>
      <w:r w:rsidRPr="004D77B0">
        <w:rPr>
          <w:rFonts w:asciiTheme="minorHAnsi" w:hAnsiTheme="minorHAnsi" w:cstheme="minorHAnsi"/>
          <w:b/>
          <w:sz w:val="24"/>
          <w:szCs w:val="24"/>
        </w:rPr>
        <w:t xml:space="preserve">CLÁUSULA QUARTA: </w:t>
      </w:r>
      <w:r w:rsidR="004743A2" w:rsidRPr="004D77B0">
        <w:rPr>
          <w:rFonts w:asciiTheme="minorHAnsi" w:hAnsiTheme="minorHAnsi" w:cstheme="minorHAnsi"/>
          <w:b/>
          <w:sz w:val="24"/>
          <w:szCs w:val="24"/>
        </w:rPr>
        <w:t>DO PREÇO, REAJUSTE E CONDIÇÕES DE PAGAMENTO</w:t>
      </w:r>
    </w:p>
    <w:p w:rsidR="004743A2" w:rsidRPr="004D77B0" w:rsidRDefault="004743A2" w:rsidP="00B96321">
      <w:pPr>
        <w:pStyle w:val="Recuodecorpodetexto"/>
        <w:spacing w:line="360" w:lineRule="auto"/>
        <w:ind w:left="0" w:firstLine="1701"/>
        <w:rPr>
          <w:rFonts w:asciiTheme="minorHAnsi" w:hAnsiTheme="minorHAnsi" w:cstheme="minorHAnsi"/>
          <w:i w:val="0"/>
          <w:sz w:val="24"/>
          <w:szCs w:val="24"/>
        </w:rPr>
      </w:pPr>
      <w:r w:rsidRPr="004D77B0">
        <w:rPr>
          <w:rFonts w:asciiTheme="minorHAnsi" w:hAnsiTheme="minorHAnsi" w:cstheme="minorHAnsi"/>
          <w:i w:val="0"/>
          <w:sz w:val="24"/>
          <w:szCs w:val="24"/>
        </w:rPr>
        <w:t xml:space="preserve">O pagamento contratual não possui índices positivos pela prestação de serviços, não havendo valores a serem pagos, utilizada a taxa negativa de </w:t>
      </w:r>
      <w:r w:rsidRPr="004D77B0">
        <w:rPr>
          <w:rFonts w:asciiTheme="minorHAnsi" w:hAnsiTheme="minorHAnsi" w:cstheme="minorHAnsi"/>
          <w:b/>
          <w:i w:val="0"/>
          <w:sz w:val="24"/>
          <w:szCs w:val="24"/>
        </w:rPr>
        <w:t>– 14</w:t>
      </w:r>
      <w:r w:rsidR="00973B07">
        <w:rPr>
          <w:rFonts w:asciiTheme="minorHAnsi" w:hAnsiTheme="minorHAnsi" w:cstheme="minorHAnsi"/>
          <w:b/>
          <w:i w:val="0"/>
          <w:sz w:val="24"/>
          <w:szCs w:val="24"/>
        </w:rPr>
        <w:t>, 00</w:t>
      </w:r>
      <w:r w:rsidRPr="004D77B0">
        <w:rPr>
          <w:rFonts w:asciiTheme="minorHAnsi" w:hAnsiTheme="minorHAnsi" w:cstheme="minorHAnsi"/>
          <w:b/>
          <w:i w:val="0"/>
          <w:sz w:val="24"/>
          <w:szCs w:val="24"/>
        </w:rPr>
        <w:t>% (quatorze</w:t>
      </w:r>
      <w:r w:rsidR="00973B07">
        <w:rPr>
          <w:rFonts w:asciiTheme="minorHAnsi" w:hAnsiTheme="minorHAnsi" w:cstheme="minorHAnsi"/>
          <w:b/>
          <w:i w:val="0"/>
          <w:sz w:val="24"/>
          <w:szCs w:val="24"/>
        </w:rPr>
        <w:t xml:space="preserve"> vírgula zero </w:t>
      </w:r>
      <w:r w:rsidRPr="004D77B0">
        <w:rPr>
          <w:rFonts w:asciiTheme="minorHAnsi" w:hAnsiTheme="minorHAnsi" w:cstheme="minorHAnsi"/>
          <w:b/>
          <w:i w:val="0"/>
          <w:sz w:val="24"/>
          <w:szCs w:val="24"/>
        </w:rPr>
        <w:t>por cento negativo)</w:t>
      </w:r>
      <w:r w:rsidRPr="004D77B0">
        <w:rPr>
          <w:rFonts w:asciiTheme="minorHAnsi" w:hAnsiTheme="minorHAnsi" w:cstheme="minorHAnsi"/>
          <w:i w:val="0"/>
          <w:sz w:val="24"/>
          <w:szCs w:val="24"/>
        </w:rPr>
        <w:t>, ofertado pela CONTRATADA.</w:t>
      </w:r>
    </w:p>
    <w:p w:rsidR="004743A2" w:rsidRPr="004D77B0" w:rsidRDefault="004743A2" w:rsidP="004D77B0">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line="360" w:lineRule="auto"/>
        <w:jc w:val="both"/>
        <w:rPr>
          <w:rFonts w:asciiTheme="minorHAnsi" w:hAnsiTheme="minorHAnsi" w:cstheme="minorHAnsi"/>
          <w:b/>
          <w:sz w:val="24"/>
          <w:szCs w:val="24"/>
        </w:rPr>
      </w:pPr>
      <w:r w:rsidRPr="004D77B0">
        <w:rPr>
          <w:rFonts w:asciiTheme="minorHAnsi" w:hAnsiTheme="minorHAnsi" w:cstheme="minorHAnsi"/>
          <w:b/>
          <w:sz w:val="24"/>
          <w:szCs w:val="24"/>
        </w:rPr>
        <w:t xml:space="preserve">CLÁUSULA QUINTA: </w:t>
      </w:r>
      <w:r w:rsidR="006E6228" w:rsidRPr="004D77B0">
        <w:rPr>
          <w:rFonts w:asciiTheme="minorHAnsi" w:hAnsiTheme="minorHAnsi" w:cstheme="minorHAnsi"/>
          <w:b/>
          <w:sz w:val="24"/>
          <w:szCs w:val="24"/>
        </w:rPr>
        <w:t xml:space="preserve">DA PRESTAÇÃO DOS SERVIÇOS </w:t>
      </w:r>
    </w:p>
    <w:p w:rsidR="006E6228" w:rsidRPr="004D77B0" w:rsidRDefault="006E6228" w:rsidP="00B96321">
      <w:pPr>
        <w:spacing w:line="360" w:lineRule="auto"/>
        <w:ind w:firstLine="1701"/>
        <w:jc w:val="both"/>
        <w:rPr>
          <w:rFonts w:asciiTheme="minorHAnsi" w:hAnsiTheme="minorHAnsi" w:cstheme="minorHAnsi"/>
          <w:sz w:val="24"/>
          <w:szCs w:val="24"/>
        </w:rPr>
      </w:pPr>
      <w:r w:rsidRPr="004D77B0">
        <w:rPr>
          <w:rFonts w:asciiTheme="minorHAnsi" w:hAnsiTheme="minorHAnsi" w:cstheme="minorHAnsi"/>
          <w:sz w:val="24"/>
          <w:szCs w:val="24"/>
        </w:rPr>
        <w:t>A prestação dos serviços constitui-se na administração, gerenciamento, emissão e fornecimento de cartões eletrônicos, magnéticos ou de tecnologia similar, de uso pessoal, exclusivo e intransferível, para aquisição de gêneros alimentícios e custeio de refeições em estabelecimentos comerciais credenciados, conforme todas as especificações constantes no edital.</w:t>
      </w:r>
    </w:p>
    <w:p w:rsidR="006E6228" w:rsidRPr="004D77B0" w:rsidRDefault="006E6228" w:rsidP="004D77B0">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line="360" w:lineRule="auto"/>
        <w:jc w:val="both"/>
        <w:rPr>
          <w:rFonts w:asciiTheme="minorHAnsi" w:hAnsiTheme="minorHAnsi" w:cstheme="minorHAnsi"/>
          <w:b/>
          <w:sz w:val="24"/>
          <w:szCs w:val="24"/>
        </w:rPr>
      </w:pPr>
      <w:r w:rsidRPr="004D77B0">
        <w:rPr>
          <w:rFonts w:asciiTheme="minorHAnsi" w:hAnsiTheme="minorHAnsi" w:cstheme="minorHAnsi"/>
          <w:b/>
          <w:sz w:val="24"/>
          <w:szCs w:val="24"/>
        </w:rPr>
        <w:t xml:space="preserve">CLÁUSULA SEXTA: DA RUBRICA ORÇAMENTÁRIA </w:t>
      </w:r>
    </w:p>
    <w:p w:rsidR="006E6228" w:rsidRPr="004D77B0" w:rsidRDefault="006E6228" w:rsidP="004D77B0">
      <w:pPr>
        <w:tabs>
          <w:tab w:val="left" w:pos="1701"/>
        </w:tabs>
        <w:spacing w:line="360" w:lineRule="auto"/>
        <w:rPr>
          <w:rFonts w:asciiTheme="minorHAnsi" w:hAnsiTheme="minorHAnsi" w:cstheme="minorHAnsi"/>
          <w:sz w:val="24"/>
          <w:szCs w:val="24"/>
        </w:rPr>
      </w:pPr>
      <w:r w:rsidRPr="004D77B0">
        <w:rPr>
          <w:rFonts w:asciiTheme="minorHAnsi" w:hAnsiTheme="minorHAnsi" w:cstheme="minorHAnsi"/>
          <w:sz w:val="24"/>
          <w:szCs w:val="24"/>
        </w:rPr>
        <w:tab/>
      </w:r>
      <w:r w:rsidRPr="004D77B0">
        <w:rPr>
          <w:rFonts w:asciiTheme="minorHAnsi" w:hAnsiTheme="minorHAnsi" w:cstheme="minorHAnsi"/>
          <w:sz w:val="24"/>
          <w:szCs w:val="24"/>
        </w:rPr>
        <w:tab/>
        <w:t>A despesa contratual ocorrerá a partir da seguinte dotação orçamentária:</w:t>
      </w:r>
    </w:p>
    <w:p w:rsidR="006E6228" w:rsidRPr="004D77B0" w:rsidRDefault="006E6228" w:rsidP="00B96321">
      <w:pPr>
        <w:tabs>
          <w:tab w:val="left" w:pos="1701"/>
        </w:tabs>
        <w:spacing w:after="0" w:line="240" w:lineRule="auto"/>
        <w:jc w:val="both"/>
        <w:rPr>
          <w:rFonts w:asciiTheme="minorHAnsi" w:hAnsiTheme="minorHAnsi" w:cstheme="minorHAnsi"/>
          <w:sz w:val="24"/>
          <w:szCs w:val="24"/>
        </w:rPr>
      </w:pPr>
      <w:r w:rsidRPr="004D77B0">
        <w:rPr>
          <w:rFonts w:asciiTheme="minorHAnsi" w:hAnsiTheme="minorHAnsi" w:cstheme="minorHAnsi"/>
          <w:sz w:val="24"/>
          <w:szCs w:val="24"/>
        </w:rPr>
        <w:t>ORGÃO: 01 – CÂMARA MUNICIPAL DE VEREADORES</w:t>
      </w:r>
    </w:p>
    <w:p w:rsidR="006E6228" w:rsidRPr="004D77B0" w:rsidRDefault="006E6228" w:rsidP="00B96321">
      <w:pPr>
        <w:tabs>
          <w:tab w:val="left" w:pos="1701"/>
        </w:tabs>
        <w:spacing w:after="0" w:line="240" w:lineRule="auto"/>
        <w:jc w:val="both"/>
        <w:rPr>
          <w:rFonts w:asciiTheme="minorHAnsi" w:hAnsiTheme="minorHAnsi" w:cstheme="minorHAnsi"/>
          <w:sz w:val="24"/>
          <w:szCs w:val="24"/>
        </w:rPr>
      </w:pPr>
      <w:r w:rsidRPr="004D77B0">
        <w:rPr>
          <w:rFonts w:asciiTheme="minorHAnsi" w:hAnsiTheme="minorHAnsi" w:cstheme="minorHAnsi"/>
          <w:sz w:val="24"/>
          <w:szCs w:val="24"/>
        </w:rPr>
        <w:t xml:space="preserve">Atividade: 2001 – Manutenção </w:t>
      </w:r>
      <w:r w:rsidR="00642078">
        <w:rPr>
          <w:rFonts w:asciiTheme="minorHAnsi" w:hAnsiTheme="minorHAnsi" w:cstheme="minorHAnsi"/>
          <w:sz w:val="24"/>
          <w:szCs w:val="24"/>
        </w:rPr>
        <w:t xml:space="preserve">das </w:t>
      </w:r>
      <w:r w:rsidRPr="004D77B0">
        <w:rPr>
          <w:rFonts w:asciiTheme="minorHAnsi" w:hAnsiTheme="minorHAnsi" w:cstheme="minorHAnsi"/>
          <w:sz w:val="24"/>
          <w:szCs w:val="24"/>
        </w:rPr>
        <w:t>Atividades Legislativas</w:t>
      </w:r>
    </w:p>
    <w:p w:rsidR="006E6228" w:rsidRPr="004D77B0" w:rsidRDefault="006E6228" w:rsidP="00B96321">
      <w:pPr>
        <w:tabs>
          <w:tab w:val="left" w:pos="1701"/>
        </w:tabs>
        <w:spacing w:after="0" w:line="240" w:lineRule="auto"/>
        <w:jc w:val="both"/>
        <w:rPr>
          <w:rFonts w:asciiTheme="minorHAnsi" w:hAnsiTheme="minorHAnsi" w:cstheme="minorHAnsi"/>
          <w:sz w:val="24"/>
          <w:szCs w:val="24"/>
        </w:rPr>
      </w:pPr>
      <w:r w:rsidRPr="004D77B0">
        <w:rPr>
          <w:rFonts w:asciiTheme="minorHAnsi" w:hAnsiTheme="minorHAnsi" w:cstheme="minorHAnsi"/>
          <w:sz w:val="24"/>
          <w:szCs w:val="24"/>
        </w:rPr>
        <w:t>Elemento de despesa: 3390.39.00.00.00 – (13) OUTROS SERVIÇOS DE TERCEIROS PESSOA JURIDICA</w:t>
      </w:r>
    </w:p>
    <w:p w:rsidR="006E6228" w:rsidRPr="004D77B0" w:rsidRDefault="006E6228" w:rsidP="004D77B0">
      <w:pPr>
        <w:spacing w:line="360" w:lineRule="auto"/>
        <w:rPr>
          <w:rFonts w:asciiTheme="minorHAnsi" w:hAnsiTheme="minorHAnsi" w:cstheme="minorHAnsi"/>
          <w:sz w:val="24"/>
          <w:szCs w:val="24"/>
        </w:rPr>
      </w:pPr>
    </w:p>
    <w:p w:rsidR="006E6228" w:rsidRPr="004D77B0" w:rsidRDefault="006E6228" w:rsidP="004D77B0">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line="360" w:lineRule="auto"/>
        <w:jc w:val="both"/>
        <w:rPr>
          <w:rFonts w:asciiTheme="minorHAnsi" w:hAnsiTheme="minorHAnsi" w:cstheme="minorHAnsi"/>
          <w:b/>
          <w:sz w:val="24"/>
          <w:szCs w:val="24"/>
        </w:rPr>
      </w:pPr>
      <w:r w:rsidRPr="004D77B0">
        <w:rPr>
          <w:rFonts w:asciiTheme="minorHAnsi" w:hAnsiTheme="minorHAnsi" w:cstheme="minorHAnsi"/>
          <w:b/>
          <w:sz w:val="24"/>
          <w:szCs w:val="24"/>
        </w:rPr>
        <w:lastRenderedPageBreak/>
        <w:t>CLÁUSULA SÉTIMA: DOS DEVERES DAS PARTES</w:t>
      </w:r>
    </w:p>
    <w:p w:rsidR="006E6228" w:rsidRPr="004D77B0" w:rsidRDefault="006E6228" w:rsidP="004D77B0">
      <w:pPr>
        <w:spacing w:line="360" w:lineRule="auto"/>
        <w:ind w:firstLine="1701"/>
        <w:rPr>
          <w:rFonts w:asciiTheme="minorHAnsi" w:hAnsiTheme="minorHAnsi" w:cstheme="minorHAnsi"/>
          <w:sz w:val="24"/>
          <w:szCs w:val="24"/>
        </w:rPr>
      </w:pPr>
      <w:r w:rsidRPr="004D77B0">
        <w:rPr>
          <w:rFonts w:asciiTheme="minorHAnsi" w:hAnsiTheme="minorHAnsi" w:cstheme="minorHAnsi"/>
          <w:sz w:val="24"/>
          <w:szCs w:val="24"/>
        </w:rPr>
        <w:t xml:space="preserve">O CONTRATADO deverá: </w:t>
      </w:r>
    </w:p>
    <w:p w:rsidR="006E6228" w:rsidRPr="004D77B0" w:rsidRDefault="006E6228" w:rsidP="004D77B0">
      <w:pPr>
        <w:spacing w:after="0" w:line="360" w:lineRule="auto"/>
        <w:ind w:firstLine="1701"/>
        <w:rPr>
          <w:rFonts w:asciiTheme="minorHAnsi" w:hAnsiTheme="minorHAnsi" w:cstheme="minorHAnsi"/>
          <w:sz w:val="24"/>
          <w:szCs w:val="24"/>
        </w:rPr>
      </w:pPr>
      <w:r w:rsidRPr="004D77B0">
        <w:rPr>
          <w:rFonts w:asciiTheme="minorHAnsi" w:hAnsiTheme="minorHAnsi" w:cstheme="minorHAnsi"/>
          <w:sz w:val="24"/>
          <w:szCs w:val="24"/>
        </w:rPr>
        <w:t xml:space="preserve">a) Prestar os serviços conforme descrito no objeto deste edital, conforme o </w:t>
      </w:r>
      <w:r w:rsidRPr="004D77B0">
        <w:rPr>
          <w:rFonts w:asciiTheme="minorHAnsi" w:hAnsiTheme="minorHAnsi" w:cstheme="minorHAnsi"/>
          <w:b/>
          <w:sz w:val="24"/>
          <w:szCs w:val="24"/>
        </w:rPr>
        <w:t>modo e tempo</w:t>
      </w:r>
      <w:r w:rsidRPr="004D77B0">
        <w:rPr>
          <w:rFonts w:asciiTheme="minorHAnsi" w:hAnsiTheme="minorHAnsi" w:cstheme="minorHAnsi"/>
          <w:sz w:val="24"/>
          <w:szCs w:val="24"/>
        </w:rPr>
        <w:t xml:space="preserve"> convencionados, principalmente no que tange o cumprimento de apresentação de empresas credenciadas</w:t>
      </w:r>
      <w:r w:rsidR="00F220A0" w:rsidRPr="004D77B0">
        <w:rPr>
          <w:rFonts w:asciiTheme="minorHAnsi" w:hAnsiTheme="minorHAnsi" w:cstheme="minorHAnsi"/>
          <w:sz w:val="24"/>
          <w:szCs w:val="24"/>
        </w:rPr>
        <w:t xml:space="preserve"> </w:t>
      </w:r>
      <w:r w:rsidR="00F220A0">
        <w:rPr>
          <w:rFonts w:asciiTheme="minorHAnsi" w:hAnsiTheme="minorHAnsi" w:cstheme="minorHAnsi"/>
          <w:sz w:val="24"/>
          <w:szCs w:val="24"/>
        </w:rPr>
        <w:t>na data</w:t>
      </w:r>
      <w:r w:rsidRPr="004D77B0">
        <w:rPr>
          <w:rFonts w:asciiTheme="minorHAnsi" w:hAnsiTheme="minorHAnsi" w:cstheme="minorHAnsi"/>
          <w:sz w:val="24"/>
          <w:szCs w:val="24"/>
        </w:rPr>
        <w:t xml:space="preserve"> da assinatura deste contrato. </w:t>
      </w:r>
    </w:p>
    <w:p w:rsidR="006E6228" w:rsidRPr="004D77B0" w:rsidRDefault="006E6228" w:rsidP="004D77B0">
      <w:pPr>
        <w:spacing w:after="0" w:line="360" w:lineRule="auto"/>
        <w:ind w:firstLine="1701"/>
        <w:rPr>
          <w:rFonts w:asciiTheme="minorHAnsi" w:hAnsiTheme="minorHAnsi" w:cstheme="minorHAnsi"/>
          <w:sz w:val="24"/>
          <w:szCs w:val="24"/>
        </w:rPr>
      </w:pPr>
      <w:r w:rsidRPr="004D77B0">
        <w:rPr>
          <w:rFonts w:asciiTheme="minorHAnsi" w:hAnsiTheme="minorHAnsi" w:cstheme="minorHAnsi"/>
          <w:sz w:val="24"/>
          <w:szCs w:val="24"/>
        </w:rPr>
        <w:t xml:space="preserve">b) Responder por danos à Administração ou a terceiros decorrentes de vícios ou defeitos ocultos que tornem o objeto impróprio ao uso a que é destinado, ou lhe diminuam o valor, mesmo que o material pereça em poder do CONTRATANTE, em razão do vício existente ao tempo da entrega; </w:t>
      </w:r>
    </w:p>
    <w:p w:rsidR="006E6228" w:rsidRPr="004D77B0" w:rsidRDefault="006E6228" w:rsidP="004D77B0">
      <w:pPr>
        <w:spacing w:after="0" w:line="360" w:lineRule="auto"/>
        <w:ind w:firstLine="1701"/>
        <w:rPr>
          <w:rFonts w:asciiTheme="minorHAnsi" w:hAnsiTheme="minorHAnsi" w:cstheme="minorHAnsi"/>
          <w:sz w:val="24"/>
          <w:szCs w:val="24"/>
        </w:rPr>
      </w:pPr>
      <w:r w:rsidRPr="004D77B0">
        <w:rPr>
          <w:rFonts w:asciiTheme="minorHAnsi" w:hAnsiTheme="minorHAnsi" w:cstheme="minorHAnsi"/>
          <w:sz w:val="24"/>
          <w:szCs w:val="24"/>
        </w:rPr>
        <w:t>c) Responder pelos encargos trabalhistas, previdenciários, fiscais e comerciais decorrentes do presente contrato;</w:t>
      </w:r>
    </w:p>
    <w:p w:rsidR="006E6228" w:rsidRDefault="006E6228" w:rsidP="004D77B0">
      <w:pPr>
        <w:spacing w:after="0" w:line="360" w:lineRule="auto"/>
        <w:ind w:firstLine="1701"/>
        <w:rPr>
          <w:rFonts w:asciiTheme="minorHAnsi" w:hAnsiTheme="minorHAnsi" w:cstheme="minorHAnsi"/>
          <w:sz w:val="24"/>
          <w:szCs w:val="24"/>
        </w:rPr>
      </w:pPr>
      <w:r w:rsidRPr="004D77B0">
        <w:rPr>
          <w:rFonts w:asciiTheme="minorHAnsi" w:hAnsiTheme="minorHAnsi" w:cstheme="minorHAnsi"/>
          <w:sz w:val="24"/>
          <w:szCs w:val="24"/>
        </w:rPr>
        <w:t>d) Manter durante toda a execução do contrato todas as condições de habitação e qualificação exigidas no Edital de Pregão Presencial 02/2023.</w:t>
      </w:r>
    </w:p>
    <w:p w:rsidR="00B96321" w:rsidRPr="004D77B0" w:rsidRDefault="00B96321" w:rsidP="004D77B0">
      <w:pPr>
        <w:spacing w:after="0" w:line="360" w:lineRule="auto"/>
        <w:ind w:firstLine="1701"/>
        <w:rPr>
          <w:rFonts w:asciiTheme="minorHAnsi" w:hAnsiTheme="minorHAnsi" w:cstheme="minorHAnsi"/>
          <w:sz w:val="24"/>
          <w:szCs w:val="24"/>
        </w:rPr>
      </w:pPr>
    </w:p>
    <w:p w:rsidR="006E6228" w:rsidRPr="00B96321" w:rsidRDefault="006E6228" w:rsidP="004D77B0">
      <w:pPr>
        <w:spacing w:line="360" w:lineRule="auto"/>
        <w:ind w:firstLine="1701"/>
        <w:rPr>
          <w:rFonts w:asciiTheme="minorHAnsi" w:hAnsiTheme="minorHAnsi" w:cstheme="minorHAnsi"/>
          <w:b/>
          <w:sz w:val="24"/>
          <w:szCs w:val="24"/>
        </w:rPr>
      </w:pPr>
      <w:r w:rsidRPr="00B96321">
        <w:rPr>
          <w:rFonts w:asciiTheme="minorHAnsi" w:hAnsiTheme="minorHAnsi" w:cstheme="minorHAnsi"/>
          <w:b/>
          <w:sz w:val="24"/>
          <w:szCs w:val="24"/>
        </w:rPr>
        <w:t xml:space="preserve"> O CONTRATANTE deverá: </w:t>
      </w:r>
    </w:p>
    <w:p w:rsidR="006E6228" w:rsidRPr="004D77B0" w:rsidRDefault="006E6228" w:rsidP="004D77B0">
      <w:pPr>
        <w:spacing w:line="360" w:lineRule="auto"/>
        <w:ind w:firstLine="1701"/>
        <w:rPr>
          <w:rFonts w:asciiTheme="minorHAnsi" w:hAnsiTheme="minorHAnsi" w:cstheme="minorHAnsi"/>
          <w:sz w:val="24"/>
          <w:szCs w:val="24"/>
        </w:rPr>
      </w:pPr>
      <w:r w:rsidRPr="004D77B0">
        <w:rPr>
          <w:rFonts w:asciiTheme="minorHAnsi" w:hAnsiTheme="minorHAnsi" w:cstheme="minorHAnsi"/>
          <w:sz w:val="24"/>
          <w:szCs w:val="24"/>
        </w:rPr>
        <w:t>a) Pagar pontualmente o CONTRATADO pela execução do contrato;</w:t>
      </w:r>
    </w:p>
    <w:p w:rsidR="006E6228" w:rsidRPr="004D77B0" w:rsidRDefault="006E6228" w:rsidP="004D77B0">
      <w:pPr>
        <w:spacing w:line="360" w:lineRule="auto"/>
        <w:ind w:firstLine="1701"/>
        <w:rPr>
          <w:rFonts w:asciiTheme="minorHAnsi" w:hAnsiTheme="minorHAnsi" w:cstheme="minorHAnsi"/>
          <w:sz w:val="24"/>
          <w:szCs w:val="24"/>
        </w:rPr>
      </w:pPr>
      <w:r w:rsidRPr="004D77B0">
        <w:rPr>
          <w:rFonts w:asciiTheme="minorHAnsi" w:hAnsiTheme="minorHAnsi" w:cstheme="minorHAnsi"/>
          <w:sz w:val="24"/>
          <w:szCs w:val="24"/>
        </w:rPr>
        <w:t xml:space="preserve"> b) Fiscalizar a entrega do objeto, aplicando as penalidades legais e contratuais cabíveis às hipóteses de descumprimento parcial e total do presente contrato;</w:t>
      </w:r>
    </w:p>
    <w:p w:rsidR="006E6228" w:rsidRDefault="006E6228" w:rsidP="004D77B0">
      <w:pPr>
        <w:spacing w:line="360" w:lineRule="auto"/>
        <w:ind w:firstLine="1701"/>
        <w:rPr>
          <w:rFonts w:asciiTheme="minorHAnsi" w:hAnsiTheme="minorHAnsi" w:cstheme="minorHAnsi"/>
          <w:sz w:val="24"/>
          <w:szCs w:val="24"/>
        </w:rPr>
      </w:pPr>
      <w:r w:rsidRPr="004D77B0">
        <w:rPr>
          <w:rFonts w:asciiTheme="minorHAnsi" w:hAnsiTheme="minorHAnsi" w:cstheme="minorHAnsi"/>
          <w:sz w:val="24"/>
          <w:szCs w:val="24"/>
        </w:rPr>
        <w:t xml:space="preserve"> c) Rescindir unilateralmente o contrato quando ocorrer a inexecução total ou parcial do presente pelo CONTRATADO;</w:t>
      </w:r>
    </w:p>
    <w:p w:rsidR="00B96321" w:rsidRDefault="00B96321" w:rsidP="004D77B0">
      <w:pPr>
        <w:spacing w:line="360" w:lineRule="auto"/>
        <w:ind w:firstLine="1701"/>
        <w:rPr>
          <w:rFonts w:asciiTheme="minorHAnsi" w:hAnsiTheme="minorHAnsi" w:cstheme="minorHAnsi"/>
          <w:sz w:val="24"/>
          <w:szCs w:val="24"/>
        </w:rPr>
      </w:pPr>
    </w:p>
    <w:p w:rsidR="00B96321" w:rsidRPr="004D77B0" w:rsidRDefault="00B96321" w:rsidP="00B96321">
      <w:pPr>
        <w:spacing w:line="360" w:lineRule="auto"/>
        <w:rPr>
          <w:rFonts w:asciiTheme="minorHAnsi" w:hAnsiTheme="minorHAnsi" w:cstheme="minorHAnsi"/>
          <w:sz w:val="24"/>
          <w:szCs w:val="24"/>
        </w:rPr>
      </w:pPr>
    </w:p>
    <w:p w:rsidR="00991BA0" w:rsidRPr="004D77B0" w:rsidRDefault="00991BA0" w:rsidP="004D77B0">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line="360" w:lineRule="auto"/>
        <w:jc w:val="both"/>
        <w:rPr>
          <w:rFonts w:asciiTheme="minorHAnsi" w:hAnsiTheme="minorHAnsi" w:cstheme="minorHAnsi"/>
          <w:b/>
          <w:sz w:val="24"/>
          <w:szCs w:val="24"/>
        </w:rPr>
      </w:pPr>
      <w:r w:rsidRPr="004D77B0">
        <w:rPr>
          <w:rFonts w:asciiTheme="minorHAnsi" w:hAnsiTheme="minorHAnsi" w:cstheme="minorHAnsi"/>
          <w:b/>
          <w:sz w:val="24"/>
          <w:szCs w:val="24"/>
        </w:rPr>
        <w:lastRenderedPageBreak/>
        <w:t xml:space="preserve">CLÁUSULA OITAVA: HIPÓTESES DE RESCISÃO </w:t>
      </w:r>
    </w:p>
    <w:p w:rsidR="00991BA0" w:rsidRPr="004D77B0" w:rsidRDefault="00991BA0" w:rsidP="004D77B0">
      <w:pPr>
        <w:spacing w:line="360" w:lineRule="auto"/>
        <w:ind w:firstLine="1701"/>
        <w:jc w:val="both"/>
        <w:rPr>
          <w:rFonts w:asciiTheme="minorHAnsi" w:hAnsiTheme="minorHAnsi" w:cstheme="minorHAnsi"/>
          <w:sz w:val="24"/>
          <w:szCs w:val="24"/>
        </w:rPr>
      </w:pPr>
      <w:r w:rsidRPr="004D77B0">
        <w:rPr>
          <w:rFonts w:asciiTheme="minorHAnsi" w:hAnsiTheme="minorHAnsi" w:cstheme="minorHAnsi"/>
          <w:sz w:val="24"/>
          <w:szCs w:val="24"/>
        </w:rPr>
        <w:t>O presente contrato poderá ser rescindido nas hipóteses do Edital e do art. 77, segundo os motivos elencados no art. 78 e nos modos previstos no art. 79, acarretando as consequências do art. 80, todos da Lei nº 8.666/93.</w:t>
      </w:r>
    </w:p>
    <w:p w:rsidR="00991BA0" w:rsidRPr="004D77B0" w:rsidRDefault="00991BA0" w:rsidP="004D77B0">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line="360" w:lineRule="auto"/>
        <w:jc w:val="both"/>
        <w:rPr>
          <w:rFonts w:asciiTheme="minorHAnsi" w:hAnsiTheme="minorHAnsi" w:cstheme="minorHAnsi"/>
          <w:b/>
          <w:sz w:val="24"/>
          <w:szCs w:val="24"/>
        </w:rPr>
      </w:pPr>
      <w:r w:rsidRPr="004D77B0">
        <w:rPr>
          <w:rFonts w:asciiTheme="minorHAnsi" w:hAnsiTheme="minorHAnsi" w:cstheme="minorHAnsi"/>
          <w:b/>
          <w:sz w:val="24"/>
          <w:szCs w:val="24"/>
        </w:rPr>
        <w:t xml:space="preserve">CLÁUSULA NONA: DAS PENALIDADES </w:t>
      </w:r>
    </w:p>
    <w:p w:rsidR="00991BA0" w:rsidRPr="004D77B0" w:rsidRDefault="00991BA0" w:rsidP="004D77B0">
      <w:pPr>
        <w:pStyle w:val="Recuodecorpodetexto"/>
        <w:spacing w:line="360" w:lineRule="auto"/>
        <w:ind w:left="0" w:firstLine="1701"/>
        <w:rPr>
          <w:rFonts w:asciiTheme="minorHAnsi" w:hAnsiTheme="minorHAnsi" w:cstheme="minorHAnsi"/>
          <w:i w:val="0"/>
          <w:sz w:val="24"/>
          <w:szCs w:val="24"/>
        </w:rPr>
      </w:pPr>
      <w:r w:rsidRPr="004D77B0">
        <w:rPr>
          <w:rFonts w:asciiTheme="minorHAnsi" w:hAnsiTheme="minorHAnsi" w:cstheme="minorHAnsi"/>
          <w:i w:val="0"/>
          <w:sz w:val="24"/>
          <w:szCs w:val="24"/>
        </w:rPr>
        <w:t>O descumprimento total ou parcial das obrigações assumidas pela CONTRATADA poderá acarretar as seguintes penalidades:</w:t>
      </w:r>
    </w:p>
    <w:p w:rsidR="00991BA0" w:rsidRPr="004D77B0" w:rsidRDefault="00B96321" w:rsidP="004D77B0">
      <w:pPr>
        <w:pStyle w:val="Recuodecorpodetexto"/>
        <w:numPr>
          <w:ilvl w:val="0"/>
          <w:numId w:val="43"/>
        </w:numPr>
        <w:spacing w:line="360" w:lineRule="auto"/>
        <w:ind w:left="0" w:firstLine="1701"/>
        <w:rPr>
          <w:rFonts w:asciiTheme="minorHAnsi" w:hAnsiTheme="minorHAnsi" w:cstheme="minorHAnsi"/>
          <w:i w:val="0"/>
          <w:sz w:val="24"/>
          <w:szCs w:val="24"/>
        </w:rPr>
      </w:pPr>
      <w:r>
        <w:rPr>
          <w:rFonts w:asciiTheme="minorHAnsi" w:hAnsiTheme="minorHAnsi" w:cstheme="minorHAnsi"/>
          <w:i w:val="0"/>
          <w:caps/>
          <w:sz w:val="24"/>
          <w:szCs w:val="24"/>
        </w:rPr>
        <w:t xml:space="preserve">DA </w:t>
      </w:r>
      <w:r w:rsidR="00991BA0" w:rsidRPr="004D77B0">
        <w:rPr>
          <w:rFonts w:asciiTheme="minorHAnsi" w:hAnsiTheme="minorHAnsi" w:cstheme="minorHAnsi"/>
          <w:i w:val="0"/>
          <w:caps/>
          <w:sz w:val="24"/>
          <w:szCs w:val="24"/>
        </w:rPr>
        <w:t>Advertência por escrito:</w:t>
      </w:r>
      <w:r w:rsidR="00991BA0" w:rsidRPr="004D77B0">
        <w:rPr>
          <w:rFonts w:asciiTheme="minorHAnsi" w:hAnsiTheme="minorHAnsi" w:cstheme="minorHAnsi"/>
          <w:i w:val="0"/>
          <w:sz w:val="24"/>
          <w:szCs w:val="24"/>
        </w:rPr>
        <w:t xml:space="preserve"> Em caso de infrações cometidas pela contratada que prejudiquem a execução dos serviços ofertados;</w:t>
      </w:r>
    </w:p>
    <w:p w:rsidR="00991BA0" w:rsidRPr="004D77B0" w:rsidRDefault="00B96321" w:rsidP="004D77B0">
      <w:pPr>
        <w:pStyle w:val="Recuodecorpodetexto"/>
        <w:numPr>
          <w:ilvl w:val="0"/>
          <w:numId w:val="43"/>
        </w:numPr>
        <w:spacing w:line="360" w:lineRule="auto"/>
        <w:ind w:left="0" w:firstLine="1701"/>
        <w:rPr>
          <w:rFonts w:asciiTheme="minorHAnsi" w:hAnsiTheme="minorHAnsi" w:cstheme="minorHAnsi"/>
          <w:i w:val="0"/>
          <w:sz w:val="24"/>
          <w:szCs w:val="24"/>
        </w:rPr>
      </w:pPr>
      <w:r>
        <w:rPr>
          <w:rFonts w:asciiTheme="minorHAnsi" w:hAnsiTheme="minorHAnsi" w:cstheme="minorHAnsi"/>
          <w:i w:val="0"/>
          <w:sz w:val="24"/>
          <w:szCs w:val="24"/>
        </w:rPr>
        <w:t>DA</w:t>
      </w:r>
      <w:r w:rsidR="00991BA0" w:rsidRPr="004D77B0">
        <w:rPr>
          <w:rFonts w:asciiTheme="minorHAnsi" w:hAnsiTheme="minorHAnsi" w:cstheme="minorHAnsi"/>
          <w:i w:val="0"/>
          <w:sz w:val="24"/>
          <w:szCs w:val="24"/>
        </w:rPr>
        <w:t xml:space="preserve"> MULTA: Em caso de atraso na execução dos serviços, conforme consta no edital, será fixado o valor de </w:t>
      </w:r>
      <w:r w:rsidR="00495ACC" w:rsidRPr="004D77B0">
        <w:rPr>
          <w:rFonts w:asciiTheme="minorHAnsi" w:hAnsiTheme="minorHAnsi" w:cstheme="minorHAnsi"/>
          <w:i w:val="0"/>
          <w:sz w:val="24"/>
          <w:szCs w:val="24"/>
        </w:rPr>
        <w:t xml:space="preserve">5% (cinco por cento) por dia de atraso, calculado sobre o valor da proposta atualizada. </w:t>
      </w:r>
    </w:p>
    <w:p w:rsidR="00495ACC" w:rsidRPr="004D77B0" w:rsidRDefault="00495ACC" w:rsidP="004D77B0">
      <w:pPr>
        <w:pStyle w:val="Recuodecorpodetexto"/>
        <w:numPr>
          <w:ilvl w:val="0"/>
          <w:numId w:val="43"/>
        </w:numPr>
        <w:spacing w:line="360" w:lineRule="auto"/>
        <w:ind w:left="0" w:firstLine="1701"/>
        <w:rPr>
          <w:rFonts w:asciiTheme="minorHAnsi" w:hAnsiTheme="minorHAnsi" w:cstheme="minorHAnsi"/>
          <w:i w:val="0"/>
          <w:sz w:val="24"/>
          <w:szCs w:val="24"/>
        </w:rPr>
      </w:pPr>
      <w:r w:rsidRPr="004D77B0">
        <w:rPr>
          <w:rFonts w:asciiTheme="minorHAnsi" w:hAnsiTheme="minorHAnsi" w:cstheme="minorHAnsi"/>
          <w:i w:val="0"/>
          <w:sz w:val="24"/>
          <w:szCs w:val="24"/>
        </w:rPr>
        <w:t>DA DECLARAÇÃO DE IN</w:t>
      </w:r>
      <w:r w:rsidR="00F220A0">
        <w:rPr>
          <w:rFonts w:asciiTheme="minorHAnsi" w:hAnsiTheme="minorHAnsi" w:cstheme="minorHAnsi"/>
          <w:i w:val="0"/>
          <w:sz w:val="24"/>
          <w:szCs w:val="24"/>
        </w:rPr>
        <w:t>I</w:t>
      </w:r>
      <w:r w:rsidRPr="004D77B0">
        <w:rPr>
          <w:rFonts w:asciiTheme="minorHAnsi" w:hAnsiTheme="minorHAnsi" w:cstheme="minorHAnsi"/>
          <w:i w:val="0"/>
          <w:sz w:val="24"/>
          <w:szCs w:val="24"/>
        </w:rPr>
        <w:t>DON</w:t>
      </w:r>
      <w:r w:rsidR="00F220A0">
        <w:rPr>
          <w:rFonts w:asciiTheme="minorHAnsi" w:hAnsiTheme="minorHAnsi" w:cstheme="minorHAnsi"/>
          <w:i w:val="0"/>
          <w:sz w:val="24"/>
          <w:szCs w:val="24"/>
        </w:rPr>
        <w:t>EI</w:t>
      </w:r>
      <w:r w:rsidRPr="004D77B0">
        <w:rPr>
          <w:rFonts w:asciiTheme="minorHAnsi" w:hAnsiTheme="minorHAnsi" w:cstheme="minorHAnsi"/>
          <w:i w:val="0"/>
          <w:sz w:val="24"/>
          <w:szCs w:val="24"/>
        </w:rPr>
        <w:t>DADE: Havendo o descumprimento total ou parcial e sem a devida justificativa plausível será aberto processo administrativo para a investigação da conduta da empresa para possível emissão de DECLARAÇÃO DE IN</w:t>
      </w:r>
      <w:r w:rsidR="00F220A0">
        <w:rPr>
          <w:rFonts w:asciiTheme="minorHAnsi" w:hAnsiTheme="minorHAnsi" w:cstheme="minorHAnsi"/>
          <w:i w:val="0"/>
          <w:sz w:val="24"/>
          <w:szCs w:val="24"/>
        </w:rPr>
        <w:t>I</w:t>
      </w:r>
      <w:r w:rsidRPr="004D77B0">
        <w:rPr>
          <w:rFonts w:asciiTheme="minorHAnsi" w:hAnsiTheme="minorHAnsi" w:cstheme="minorHAnsi"/>
          <w:i w:val="0"/>
          <w:sz w:val="24"/>
          <w:szCs w:val="24"/>
        </w:rPr>
        <w:t>DON</w:t>
      </w:r>
      <w:r w:rsidR="00F220A0">
        <w:rPr>
          <w:rFonts w:asciiTheme="minorHAnsi" w:hAnsiTheme="minorHAnsi" w:cstheme="minorHAnsi"/>
          <w:i w:val="0"/>
          <w:sz w:val="24"/>
          <w:szCs w:val="24"/>
        </w:rPr>
        <w:t>EI</w:t>
      </w:r>
      <w:r w:rsidRPr="004D77B0">
        <w:rPr>
          <w:rFonts w:asciiTheme="minorHAnsi" w:hAnsiTheme="minorHAnsi" w:cstheme="minorHAnsi"/>
          <w:i w:val="0"/>
          <w:sz w:val="24"/>
          <w:szCs w:val="24"/>
        </w:rPr>
        <w:t xml:space="preserve">DADE E PROIBIÇÃO DE CONTRATAR COM A ADMINISTRAÇÃO PÚBLICA. </w:t>
      </w:r>
    </w:p>
    <w:p w:rsidR="00495ACC" w:rsidRPr="004D77B0" w:rsidRDefault="00495ACC" w:rsidP="004D77B0">
      <w:pPr>
        <w:pStyle w:val="Recuodecorpodetexto"/>
        <w:spacing w:line="360" w:lineRule="auto"/>
        <w:ind w:left="0" w:firstLine="0"/>
        <w:rPr>
          <w:rFonts w:asciiTheme="minorHAnsi" w:hAnsiTheme="minorHAnsi" w:cstheme="minorHAnsi"/>
          <w:i w:val="0"/>
          <w:sz w:val="24"/>
          <w:szCs w:val="24"/>
        </w:rPr>
      </w:pPr>
    </w:p>
    <w:p w:rsidR="00495ACC" w:rsidRPr="004D77B0" w:rsidRDefault="00495ACC" w:rsidP="004D77B0">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line="360" w:lineRule="auto"/>
        <w:jc w:val="both"/>
        <w:rPr>
          <w:rFonts w:asciiTheme="minorHAnsi" w:hAnsiTheme="minorHAnsi" w:cstheme="minorHAnsi"/>
          <w:b/>
          <w:sz w:val="24"/>
          <w:szCs w:val="24"/>
        </w:rPr>
      </w:pPr>
      <w:r w:rsidRPr="004D77B0">
        <w:rPr>
          <w:rFonts w:asciiTheme="minorHAnsi" w:hAnsiTheme="minorHAnsi" w:cstheme="minorHAnsi"/>
          <w:b/>
          <w:sz w:val="24"/>
          <w:szCs w:val="24"/>
        </w:rPr>
        <w:t xml:space="preserve">CLÁUSULA DÉCIMA: DO FORO </w:t>
      </w:r>
    </w:p>
    <w:p w:rsidR="00411F9A" w:rsidRPr="004D77B0" w:rsidRDefault="00411F9A" w:rsidP="004D77B0">
      <w:pPr>
        <w:pStyle w:val="Recuodecorpodetexto"/>
        <w:spacing w:line="360" w:lineRule="auto"/>
        <w:ind w:left="0" w:firstLine="1701"/>
        <w:rPr>
          <w:rFonts w:asciiTheme="minorHAnsi" w:hAnsiTheme="minorHAnsi" w:cstheme="minorHAnsi"/>
          <w:i w:val="0"/>
          <w:sz w:val="24"/>
          <w:szCs w:val="24"/>
        </w:rPr>
      </w:pPr>
      <w:r w:rsidRPr="004D77B0">
        <w:rPr>
          <w:rFonts w:asciiTheme="minorHAnsi" w:hAnsiTheme="minorHAnsi" w:cstheme="minorHAnsi"/>
          <w:i w:val="0"/>
          <w:sz w:val="24"/>
          <w:szCs w:val="24"/>
        </w:rPr>
        <w:t>Estando as partes de acordo nas alterações acima descritas, o presente termo aditivo passa a ser parte integrante do referido contrato, e para tanto assinam o presente termo em 02 (duas) vias de igual teor e forma.</w:t>
      </w:r>
    </w:p>
    <w:p w:rsidR="00411F9A" w:rsidRPr="004D77B0" w:rsidRDefault="00411F9A" w:rsidP="004D77B0">
      <w:pPr>
        <w:pStyle w:val="Recuodecorpodetexto"/>
        <w:spacing w:line="360" w:lineRule="auto"/>
        <w:ind w:left="0" w:firstLine="1701"/>
        <w:jc w:val="right"/>
        <w:rPr>
          <w:rFonts w:asciiTheme="minorHAnsi" w:hAnsiTheme="minorHAnsi" w:cstheme="minorHAnsi"/>
          <w:i w:val="0"/>
          <w:sz w:val="24"/>
          <w:szCs w:val="24"/>
        </w:rPr>
      </w:pPr>
    </w:p>
    <w:p w:rsidR="00411F9A" w:rsidRPr="004D77B0" w:rsidRDefault="00411F9A" w:rsidP="004D77B0">
      <w:pPr>
        <w:tabs>
          <w:tab w:val="left" w:pos="6105"/>
        </w:tabs>
        <w:spacing w:line="360" w:lineRule="auto"/>
        <w:jc w:val="right"/>
        <w:rPr>
          <w:rFonts w:asciiTheme="minorHAnsi" w:eastAsia="Arial Unicode MS" w:hAnsiTheme="minorHAnsi" w:cstheme="minorHAnsi"/>
          <w:sz w:val="24"/>
          <w:szCs w:val="24"/>
        </w:rPr>
      </w:pPr>
      <w:r w:rsidRPr="004D77B0">
        <w:rPr>
          <w:rFonts w:asciiTheme="minorHAnsi" w:eastAsia="Arial Unicode MS" w:hAnsiTheme="minorHAnsi" w:cstheme="minorHAnsi"/>
          <w:sz w:val="24"/>
          <w:szCs w:val="24"/>
        </w:rPr>
        <w:t>Capão d</w:t>
      </w:r>
      <w:r w:rsidR="00622677">
        <w:rPr>
          <w:rFonts w:asciiTheme="minorHAnsi" w:eastAsia="Arial Unicode MS" w:hAnsiTheme="minorHAnsi" w:cstheme="minorHAnsi"/>
          <w:sz w:val="24"/>
          <w:szCs w:val="24"/>
        </w:rPr>
        <w:t>o Cipó, RS, 27</w:t>
      </w:r>
      <w:r w:rsidR="000D6E28" w:rsidRPr="004D77B0">
        <w:rPr>
          <w:rFonts w:asciiTheme="minorHAnsi" w:eastAsia="Arial Unicode MS" w:hAnsiTheme="minorHAnsi" w:cstheme="minorHAnsi"/>
          <w:sz w:val="24"/>
          <w:szCs w:val="24"/>
        </w:rPr>
        <w:t xml:space="preserve"> de </w:t>
      </w:r>
      <w:r w:rsidR="00495ACC" w:rsidRPr="004D77B0">
        <w:rPr>
          <w:rFonts w:asciiTheme="minorHAnsi" w:eastAsia="Arial Unicode MS" w:hAnsiTheme="minorHAnsi" w:cstheme="minorHAnsi"/>
          <w:sz w:val="24"/>
          <w:szCs w:val="24"/>
        </w:rPr>
        <w:t>setembro de 2023</w:t>
      </w:r>
      <w:r w:rsidR="000D6E28" w:rsidRPr="004D77B0">
        <w:rPr>
          <w:rFonts w:asciiTheme="minorHAnsi" w:eastAsia="Arial Unicode MS" w:hAnsiTheme="minorHAnsi" w:cstheme="minorHAnsi"/>
          <w:sz w:val="24"/>
          <w:szCs w:val="24"/>
        </w:rPr>
        <w:t>.</w:t>
      </w:r>
    </w:p>
    <w:p w:rsidR="00411F9A" w:rsidRPr="0019714F" w:rsidRDefault="00411F9A" w:rsidP="00411F9A">
      <w:pPr>
        <w:spacing w:after="0" w:line="240" w:lineRule="auto"/>
        <w:jc w:val="both"/>
        <w:rPr>
          <w:rFonts w:ascii="Times New Roman" w:eastAsia="Arial Unicode MS" w:hAnsi="Times New Roman"/>
          <w:b/>
          <w:sz w:val="24"/>
          <w:szCs w:val="24"/>
        </w:rPr>
      </w:pPr>
    </w:p>
    <w:p w:rsidR="00EB524C" w:rsidRPr="0019714F" w:rsidRDefault="00EB524C" w:rsidP="00411F9A">
      <w:pPr>
        <w:spacing w:after="0" w:line="240" w:lineRule="auto"/>
        <w:jc w:val="both"/>
        <w:rPr>
          <w:rFonts w:ascii="Times New Roman" w:eastAsia="Arial Unicode MS" w:hAnsi="Times New Roman"/>
          <w:b/>
          <w:sz w:val="24"/>
          <w:szCs w:val="24"/>
        </w:rPr>
      </w:pPr>
    </w:p>
    <w:p w:rsidR="004D77B0" w:rsidRDefault="00F220A0" w:rsidP="00411F9A">
      <w:pPr>
        <w:spacing w:after="0" w:line="240" w:lineRule="auto"/>
        <w:jc w:val="center"/>
        <w:rPr>
          <w:rFonts w:ascii="Times New Roman" w:eastAsia="Arial Unicode MS" w:hAnsi="Times New Roman"/>
          <w:b/>
          <w:sz w:val="24"/>
          <w:szCs w:val="24"/>
        </w:rPr>
      </w:pPr>
      <w:r>
        <w:rPr>
          <w:rFonts w:ascii="Times New Roman" w:hAnsi="Times New Roman"/>
          <w:b/>
          <w:caps/>
          <w:sz w:val="24"/>
          <w:szCs w:val="24"/>
        </w:rPr>
        <w:t>diego santos do nascimento</w:t>
      </w:r>
      <w:r w:rsidR="004D77B0">
        <w:rPr>
          <w:rFonts w:ascii="Times New Roman" w:eastAsia="Arial Unicode MS" w:hAnsi="Times New Roman"/>
          <w:b/>
          <w:sz w:val="24"/>
          <w:szCs w:val="24"/>
        </w:rPr>
        <w:t xml:space="preserve"> </w:t>
      </w:r>
    </w:p>
    <w:p w:rsidR="00411F9A" w:rsidRPr="0019714F" w:rsidRDefault="00411F9A" w:rsidP="00411F9A">
      <w:pPr>
        <w:spacing w:after="0" w:line="240" w:lineRule="auto"/>
        <w:jc w:val="center"/>
        <w:rPr>
          <w:rFonts w:ascii="Times New Roman" w:eastAsia="Arial Unicode MS" w:hAnsi="Times New Roman"/>
          <w:b/>
          <w:sz w:val="24"/>
          <w:szCs w:val="24"/>
        </w:rPr>
      </w:pPr>
      <w:r w:rsidRPr="0019714F">
        <w:rPr>
          <w:rFonts w:ascii="Times New Roman" w:eastAsia="Arial Unicode MS" w:hAnsi="Times New Roman"/>
          <w:b/>
          <w:sz w:val="24"/>
          <w:szCs w:val="24"/>
        </w:rPr>
        <w:t xml:space="preserve">PRESIDENTE </w:t>
      </w:r>
    </w:p>
    <w:p w:rsidR="00411F9A" w:rsidRPr="0019714F" w:rsidRDefault="00411F9A" w:rsidP="00411F9A">
      <w:pPr>
        <w:tabs>
          <w:tab w:val="left" w:pos="3282"/>
        </w:tabs>
        <w:spacing w:after="0" w:line="240" w:lineRule="auto"/>
        <w:rPr>
          <w:rFonts w:ascii="Times New Roman" w:eastAsia="Arial Unicode MS" w:hAnsi="Times New Roman"/>
          <w:b/>
          <w:sz w:val="24"/>
          <w:szCs w:val="24"/>
        </w:rPr>
      </w:pPr>
      <w:r w:rsidRPr="0019714F">
        <w:rPr>
          <w:rFonts w:ascii="Times New Roman" w:eastAsia="Arial Unicode MS" w:hAnsi="Times New Roman"/>
          <w:b/>
          <w:sz w:val="24"/>
          <w:szCs w:val="24"/>
        </w:rPr>
        <w:tab/>
        <w:t>CONTRATANTE</w:t>
      </w:r>
    </w:p>
    <w:p w:rsidR="00B7582A" w:rsidRPr="0019714F" w:rsidRDefault="00B7582A" w:rsidP="00411F9A">
      <w:pPr>
        <w:tabs>
          <w:tab w:val="left" w:pos="3282"/>
        </w:tabs>
        <w:spacing w:after="0" w:line="240" w:lineRule="auto"/>
        <w:rPr>
          <w:rFonts w:ascii="Times New Roman" w:eastAsia="Arial Unicode MS" w:hAnsi="Times New Roman"/>
          <w:b/>
          <w:sz w:val="24"/>
          <w:szCs w:val="24"/>
        </w:rPr>
      </w:pPr>
    </w:p>
    <w:p w:rsidR="00EB524C" w:rsidRPr="0019714F" w:rsidRDefault="00EB524C" w:rsidP="0041332C">
      <w:pPr>
        <w:spacing w:after="0" w:line="240" w:lineRule="auto"/>
        <w:rPr>
          <w:rFonts w:ascii="Times New Roman" w:eastAsia="Arial Unicode MS" w:hAnsi="Times New Roman"/>
          <w:b/>
          <w:sz w:val="24"/>
          <w:szCs w:val="24"/>
        </w:rPr>
      </w:pPr>
    </w:p>
    <w:tbl>
      <w:tblPr>
        <w:tblpPr w:leftFromText="141" w:rightFromText="141" w:vertAnchor="text" w:tblpXSpec="right" w:tblpY="1"/>
        <w:tblOverlap w:val="never"/>
        <w:tblW w:w="0" w:type="auto"/>
        <w:tblLayout w:type="fixed"/>
        <w:tblCellMar>
          <w:left w:w="70" w:type="dxa"/>
          <w:right w:w="70" w:type="dxa"/>
        </w:tblCellMar>
        <w:tblLook w:val="04A0"/>
      </w:tblPr>
      <w:tblGrid>
        <w:gridCol w:w="5387"/>
      </w:tblGrid>
      <w:tr w:rsidR="00411F9A" w:rsidRPr="0019714F" w:rsidTr="002A6755">
        <w:trPr>
          <w:trHeight w:val="295"/>
        </w:trPr>
        <w:tc>
          <w:tcPr>
            <w:tcW w:w="5387" w:type="dxa"/>
            <w:hideMark/>
          </w:tcPr>
          <w:p w:rsidR="00411F9A" w:rsidRPr="0019714F" w:rsidRDefault="00411F9A" w:rsidP="002A6755">
            <w:pPr>
              <w:jc w:val="center"/>
              <w:rPr>
                <w:rFonts w:ascii="Times New Roman" w:hAnsi="Times New Roman"/>
                <w:sz w:val="24"/>
                <w:szCs w:val="24"/>
              </w:rPr>
            </w:pPr>
          </w:p>
        </w:tc>
      </w:tr>
    </w:tbl>
    <w:p w:rsidR="00973B07" w:rsidRPr="0019714F" w:rsidRDefault="00411F9A" w:rsidP="0041332C">
      <w:pPr>
        <w:spacing w:after="0" w:line="240" w:lineRule="auto"/>
        <w:jc w:val="center"/>
        <w:rPr>
          <w:rFonts w:ascii="Times New Roman" w:eastAsia="Arial Unicode MS" w:hAnsi="Times New Roman"/>
          <w:b/>
          <w:sz w:val="24"/>
          <w:szCs w:val="24"/>
        </w:rPr>
      </w:pPr>
      <w:r w:rsidRPr="0019714F">
        <w:rPr>
          <w:rFonts w:ascii="Times New Roman" w:hAnsi="Times New Roman"/>
          <w:b/>
          <w:sz w:val="24"/>
          <w:szCs w:val="24"/>
        </w:rPr>
        <w:br w:type="textWrapping" w:clear="all"/>
      </w:r>
      <w:r w:rsidR="00973B07">
        <w:rPr>
          <w:rFonts w:ascii="Times New Roman" w:eastAsia="Arial Unicode MS" w:hAnsi="Times New Roman"/>
          <w:b/>
          <w:sz w:val="24"/>
          <w:szCs w:val="24"/>
        </w:rPr>
        <w:t>DANILO AUGUSTO TONIN ELENA</w:t>
      </w:r>
    </w:p>
    <w:p w:rsidR="00A35EB0" w:rsidRPr="0019714F" w:rsidRDefault="0041332C" w:rsidP="0041332C">
      <w:pPr>
        <w:tabs>
          <w:tab w:val="left" w:pos="3255"/>
        </w:tabs>
        <w:spacing w:after="0" w:line="240" w:lineRule="auto"/>
        <w:jc w:val="center"/>
        <w:rPr>
          <w:rFonts w:ascii="Times New Roman" w:hAnsi="Times New Roman"/>
          <w:b/>
          <w:sz w:val="24"/>
          <w:szCs w:val="24"/>
        </w:rPr>
      </w:pPr>
      <w:r w:rsidRPr="0019714F">
        <w:rPr>
          <w:rFonts w:ascii="Times New Roman" w:hAnsi="Times New Roman"/>
          <w:b/>
          <w:sz w:val="24"/>
          <w:szCs w:val="24"/>
        </w:rPr>
        <w:t>REPRESENTANTE LEGAL</w:t>
      </w:r>
    </w:p>
    <w:p w:rsidR="0041332C" w:rsidRPr="0019714F" w:rsidRDefault="0041332C" w:rsidP="0041332C">
      <w:pPr>
        <w:tabs>
          <w:tab w:val="left" w:pos="3255"/>
        </w:tabs>
        <w:spacing w:after="0" w:line="240" w:lineRule="auto"/>
        <w:jc w:val="center"/>
        <w:rPr>
          <w:rFonts w:ascii="Times New Roman" w:hAnsi="Times New Roman"/>
          <w:b/>
          <w:sz w:val="24"/>
          <w:szCs w:val="24"/>
        </w:rPr>
      </w:pPr>
      <w:r w:rsidRPr="0019714F">
        <w:rPr>
          <w:rFonts w:ascii="Times New Roman" w:hAnsi="Times New Roman"/>
          <w:b/>
          <w:sz w:val="24"/>
          <w:szCs w:val="24"/>
        </w:rPr>
        <w:t>CONTRATADA</w:t>
      </w:r>
    </w:p>
    <w:sectPr w:rsidR="0041332C" w:rsidRPr="0019714F" w:rsidSect="00301536">
      <w:headerReference w:type="even" r:id="rId7"/>
      <w:headerReference w:type="default" r:id="rId8"/>
      <w:footerReference w:type="default" r:id="rId9"/>
      <w:headerReference w:type="first" r:id="rId10"/>
      <w:pgSz w:w="11906" w:h="16838"/>
      <w:pgMar w:top="1417" w:right="1701" w:bottom="1417" w:left="1701" w:header="737" w:footer="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007A" w:rsidRDefault="00DB007A" w:rsidP="003343C2">
      <w:pPr>
        <w:spacing w:after="0" w:line="240" w:lineRule="auto"/>
      </w:pPr>
      <w:r>
        <w:separator/>
      </w:r>
    </w:p>
  </w:endnote>
  <w:endnote w:type="continuationSeparator" w:id="1">
    <w:p w:rsidR="00DB007A" w:rsidRDefault="00DB007A" w:rsidP="003343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xotc350 Lt BT">
    <w:altName w:val="Courier New"/>
    <w:charset w:val="00"/>
    <w:family w:val="decorative"/>
    <w:pitch w:val="variable"/>
    <w:sig w:usb0="00000007" w:usb1="00000000" w:usb2="00000000" w:usb3="00000000" w:csb0="00000011"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5CE" w:rsidRPr="00ED2432" w:rsidRDefault="00E12323" w:rsidP="0097057D">
    <w:pPr>
      <w:pStyle w:val="Rodap"/>
      <w:rPr>
        <w:sz w:val="12"/>
        <w:szCs w:val="16"/>
      </w:rPr>
    </w:pPr>
    <w:r w:rsidRPr="00ED2432">
      <w:rPr>
        <w:i/>
        <w:iCs/>
        <w:sz w:val="12"/>
        <w:szCs w:val="16"/>
      </w:rPr>
      <w:t xml:space="preserve">Rua Antônio Garcia dos Santos, 422 CEP: 97753-000 Capão do Cipó / RS Fo (55) </w:t>
    </w:r>
    <w:r w:rsidR="00686018">
      <w:rPr>
        <w:i/>
        <w:iCs/>
        <w:sz w:val="12"/>
        <w:szCs w:val="16"/>
      </w:rPr>
      <w:t>93300-8643</w:t>
    </w:r>
    <w:r w:rsidR="00ED2432" w:rsidRPr="00ED2432">
      <w:rPr>
        <w:i/>
        <w:iCs/>
        <w:sz w:val="12"/>
        <w:szCs w:val="16"/>
      </w:rPr>
      <w:t xml:space="preserve"> E-Mail: </w:t>
    </w:r>
    <w:r w:rsidRPr="00ED2432">
      <w:rPr>
        <w:i/>
        <w:iCs/>
        <w:sz w:val="12"/>
        <w:szCs w:val="16"/>
      </w:rPr>
      <w:t>1camara.cipo@bol.com.br CNPJ: 04.362.965/0001-85</w:t>
    </w:r>
  </w:p>
  <w:p w:rsidR="008765CE" w:rsidRDefault="00DB007A">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007A" w:rsidRDefault="00DB007A" w:rsidP="003343C2">
      <w:pPr>
        <w:spacing w:after="0" w:line="240" w:lineRule="auto"/>
      </w:pPr>
      <w:r>
        <w:separator/>
      </w:r>
    </w:p>
  </w:footnote>
  <w:footnote w:type="continuationSeparator" w:id="1">
    <w:p w:rsidR="00DB007A" w:rsidRDefault="00DB007A" w:rsidP="003343C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5CE" w:rsidRDefault="009B71BE">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739208" o:spid="_x0000_s2050" type="#_x0000_t75" style="position:absolute;margin-left:0;margin-top:0;width:1530.2pt;height:621.05pt;z-index:-251656192;mso-position-horizontal:center;mso-position-horizontal-relative:margin;mso-position-vertical:center;mso-position-vertical-relative:margin" o:allowincell="f">
          <v:imagedata r:id="rId1" o:title="brasao dagua"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F9A" w:rsidRDefault="00411F9A">
    <w:pPr>
      <w:pStyle w:val="Cabealho"/>
    </w:pPr>
  </w:p>
  <w:p w:rsidR="00411F9A" w:rsidRPr="00FF28F0" w:rsidRDefault="009B71BE" w:rsidP="00411F9A">
    <w:pPr>
      <w:pStyle w:val="Cabealho"/>
      <w:jc w:val="center"/>
      <w:rPr>
        <w:rFonts w:ascii="Arial" w:hAnsi="Arial" w:cs="Arial"/>
        <w:sz w:val="20"/>
        <w:szCs w:val="20"/>
      </w:rPr>
    </w:pPr>
    <w:r w:rsidRPr="009B71BE">
      <w:rPr>
        <w:rFonts w:asciiTheme="minorHAnsi" w:hAnsiTheme="minorHAns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739209" o:spid="_x0000_s2051" type="#_x0000_t75" style="position:absolute;left:0;text-align:left;margin-left:-555.95pt;margin-top:-20.1pt;width:1530.2pt;height:621.05pt;z-index:-251655168;mso-position-horizontal-relative:margin;mso-position-vertical-relative:margin" o:allowincell="f">
          <v:imagedata r:id="rId1" o:title="brasao dagua" gain="19661f" blacklevel="22938f"/>
          <w10:wrap anchorx="margin" anchory="margin"/>
        </v:shape>
      </w:pict>
    </w:r>
    <w:r w:rsidR="00ED2432">
      <w:tab/>
    </w:r>
    <w:r w:rsidR="00411F9A" w:rsidRPr="00FF28F0">
      <w:rPr>
        <w:rFonts w:ascii="Arial" w:hAnsi="Arial" w:cs="Arial"/>
        <w:noProof/>
        <w:sz w:val="20"/>
        <w:szCs w:val="20"/>
      </w:rPr>
      <w:drawing>
        <wp:inline distT="0" distB="0" distL="0" distR="0">
          <wp:extent cx="457200" cy="514350"/>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srcRect/>
                  <a:stretch>
                    <a:fillRect/>
                  </a:stretch>
                </pic:blipFill>
                <pic:spPr bwMode="auto">
                  <a:xfrm>
                    <a:off x="0" y="0"/>
                    <a:ext cx="457200" cy="514350"/>
                  </a:xfrm>
                  <a:prstGeom prst="rect">
                    <a:avLst/>
                  </a:prstGeom>
                  <a:noFill/>
                  <a:ln w="9525">
                    <a:noFill/>
                    <a:miter lim="800000"/>
                    <a:headEnd/>
                    <a:tailEnd/>
                  </a:ln>
                </pic:spPr>
              </pic:pic>
            </a:graphicData>
          </a:graphic>
        </wp:inline>
      </w:drawing>
    </w:r>
    <w:r w:rsidR="00ED2432">
      <w:tab/>
    </w:r>
    <w:r w:rsidR="00ED2432">
      <w:tab/>
    </w:r>
    <w:r w:rsidR="00411F9A">
      <w:tab/>
    </w:r>
  </w:p>
  <w:p w:rsidR="00411F9A" w:rsidRPr="00FF28F0" w:rsidRDefault="00411F9A" w:rsidP="00411F9A">
    <w:pPr>
      <w:pStyle w:val="Ttulo3"/>
      <w:rPr>
        <w:b w:val="0"/>
        <w:bCs w:val="0"/>
        <w:iCs/>
        <w:sz w:val="20"/>
        <w:szCs w:val="20"/>
      </w:rPr>
    </w:pPr>
    <w:r w:rsidRPr="00FF28F0">
      <w:rPr>
        <w:b w:val="0"/>
        <w:bCs w:val="0"/>
        <w:iCs/>
        <w:sz w:val="20"/>
        <w:szCs w:val="20"/>
      </w:rPr>
      <w:t>Estado do Rio Grande do Sul</w:t>
    </w:r>
  </w:p>
  <w:p w:rsidR="00411F9A" w:rsidRPr="00FF28F0" w:rsidRDefault="00411F9A" w:rsidP="00411F9A">
    <w:pPr>
      <w:pStyle w:val="Ttulo2"/>
      <w:rPr>
        <w:rFonts w:ascii="Arial" w:hAnsi="Arial" w:cs="Arial"/>
        <w:b/>
        <w:bCs/>
        <w:iCs/>
        <w:color w:val="000000"/>
        <w:sz w:val="20"/>
        <w:szCs w:val="20"/>
      </w:rPr>
    </w:pPr>
    <w:r w:rsidRPr="00FF28F0">
      <w:rPr>
        <w:rFonts w:ascii="Arial" w:hAnsi="Arial" w:cs="Arial"/>
        <w:b/>
        <w:bCs/>
        <w:iCs/>
        <w:color w:val="000000"/>
        <w:sz w:val="20"/>
        <w:szCs w:val="20"/>
      </w:rPr>
      <w:t>CÂMARA MUNICIPAL DE VEREADORES</w:t>
    </w:r>
  </w:p>
  <w:p w:rsidR="00411F9A" w:rsidRDefault="00411F9A" w:rsidP="00411F9A">
    <w:pPr>
      <w:pStyle w:val="Rodap"/>
      <w:jc w:val="center"/>
      <w:rPr>
        <w:rFonts w:ascii="Arial" w:hAnsi="Arial" w:cs="Arial"/>
        <w:sz w:val="20"/>
        <w:szCs w:val="20"/>
      </w:rPr>
    </w:pPr>
    <w:r w:rsidRPr="00FF28F0">
      <w:rPr>
        <w:rFonts w:ascii="Arial" w:hAnsi="Arial" w:cs="Arial"/>
        <w:sz w:val="20"/>
        <w:szCs w:val="20"/>
      </w:rPr>
      <w:t>PROCURADORIA JURÍDICA</w:t>
    </w:r>
  </w:p>
  <w:p w:rsidR="00411F9A" w:rsidRPr="00FF28F0" w:rsidRDefault="00411F9A" w:rsidP="00411F9A">
    <w:pPr>
      <w:pStyle w:val="Ttulo2"/>
      <w:rPr>
        <w:rFonts w:ascii="Arial" w:hAnsi="Arial" w:cs="Arial"/>
        <w:iCs/>
        <w:color w:val="000000"/>
        <w:sz w:val="20"/>
        <w:szCs w:val="20"/>
      </w:rPr>
    </w:pPr>
    <w:r w:rsidRPr="00FF28F0">
      <w:rPr>
        <w:rFonts w:ascii="Arial" w:hAnsi="Arial" w:cs="Arial"/>
        <w:iCs/>
        <w:color w:val="000000"/>
        <w:sz w:val="20"/>
        <w:szCs w:val="20"/>
      </w:rPr>
      <w:t>Capão do Cipó</w:t>
    </w:r>
  </w:p>
  <w:p w:rsidR="008765CE" w:rsidRPr="00ED2432" w:rsidRDefault="00DB007A" w:rsidP="00411F9A">
    <w:pPr>
      <w:tabs>
        <w:tab w:val="left" w:pos="708"/>
        <w:tab w:val="left" w:pos="1416"/>
        <w:tab w:val="left" w:pos="2124"/>
        <w:tab w:val="left" w:pos="3349"/>
      </w:tabs>
      <w:rPr>
        <w:rFonts w:ascii="Brush Script MT" w:hAnsi="Brush Script MT"/>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5CE" w:rsidRDefault="009B71BE">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739207" o:spid="_x0000_s2049" type="#_x0000_t75" style="position:absolute;margin-left:0;margin-top:0;width:1530.2pt;height:621.05pt;z-index:-251657216;mso-position-horizontal:center;mso-position-horizontal-relative:margin;mso-position-vertical:center;mso-position-vertical-relative:margin" o:allowincell="f">
          <v:imagedata r:id="rId1" o:title="brasao dagua"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FE23546"/>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4560AF0"/>
    <w:multiLevelType w:val="hybridMultilevel"/>
    <w:tmpl w:val="754C429A"/>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nsid w:val="049A3E59"/>
    <w:multiLevelType w:val="hybridMultilevel"/>
    <w:tmpl w:val="56DE1DC2"/>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nsid w:val="0AC8517C"/>
    <w:multiLevelType w:val="hybridMultilevel"/>
    <w:tmpl w:val="4F5037CC"/>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5B87A02"/>
    <w:multiLevelType w:val="hybridMultilevel"/>
    <w:tmpl w:val="40A44358"/>
    <w:lvl w:ilvl="0" w:tplc="E7AC4AA0">
      <w:start w:val="3"/>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70E33B9"/>
    <w:multiLevelType w:val="hybridMultilevel"/>
    <w:tmpl w:val="D766130E"/>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nsid w:val="19C96173"/>
    <w:multiLevelType w:val="hybridMultilevel"/>
    <w:tmpl w:val="A614F370"/>
    <w:lvl w:ilvl="0" w:tplc="04160013">
      <w:start w:val="1"/>
      <w:numFmt w:val="upperRoman"/>
      <w:lvlText w:val="%1."/>
      <w:lvlJc w:val="right"/>
      <w:pPr>
        <w:ind w:left="3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nsid w:val="1BE02A23"/>
    <w:multiLevelType w:val="hybridMultilevel"/>
    <w:tmpl w:val="7B9C760E"/>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nsid w:val="220A0B02"/>
    <w:multiLevelType w:val="hybridMultilevel"/>
    <w:tmpl w:val="7BCCE328"/>
    <w:lvl w:ilvl="0" w:tplc="9D70452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7F477DC"/>
    <w:multiLevelType w:val="hybridMultilevel"/>
    <w:tmpl w:val="CA387BC2"/>
    <w:lvl w:ilvl="0" w:tplc="324A92AE">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nsid w:val="2C9F1134"/>
    <w:multiLevelType w:val="hybridMultilevel"/>
    <w:tmpl w:val="41829416"/>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nsid w:val="2E472506"/>
    <w:multiLevelType w:val="hybridMultilevel"/>
    <w:tmpl w:val="42F4FEF2"/>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nsid w:val="2E843478"/>
    <w:multiLevelType w:val="hybridMultilevel"/>
    <w:tmpl w:val="400ED8A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nsid w:val="2EED77E6"/>
    <w:multiLevelType w:val="hybridMultilevel"/>
    <w:tmpl w:val="F488BA04"/>
    <w:lvl w:ilvl="0" w:tplc="04160013">
      <w:start w:val="1"/>
      <w:numFmt w:val="upperRoman"/>
      <w:lvlText w:val="%1."/>
      <w:lvlJc w:val="right"/>
      <w:pPr>
        <w:ind w:left="1080" w:hanging="360"/>
      </w:p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14">
    <w:nsid w:val="32BE62E0"/>
    <w:multiLevelType w:val="hybridMultilevel"/>
    <w:tmpl w:val="F164546E"/>
    <w:lvl w:ilvl="0" w:tplc="63A669A8">
      <w:start w:val="1"/>
      <w:numFmt w:val="upp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5">
    <w:nsid w:val="3AD6537B"/>
    <w:multiLevelType w:val="hybridMultilevel"/>
    <w:tmpl w:val="B99C192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nsid w:val="3D97784E"/>
    <w:multiLevelType w:val="hybridMultilevel"/>
    <w:tmpl w:val="D89EA96C"/>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DA772EB"/>
    <w:multiLevelType w:val="hybridMultilevel"/>
    <w:tmpl w:val="C0DE7FC6"/>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nsid w:val="3DC5660F"/>
    <w:multiLevelType w:val="hybridMultilevel"/>
    <w:tmpl w:val="40FA263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nsid w:val="44C62BB0"/>
    <w:multiLevelType w:val="hybridMultilevel"/>
    <w:tmpl w:val="8ED8652E"/>
    <w:lvl w:ilvl="0" w:tplc="0416000F">
      <w:start w:val="1"/>
      <w:numFmt w:val="decimal"/>
      <w:lvlText w:val="%1."/>
      <w:lvlJc w:val="left"/>
      <w:pPr>
        <w:ind w:left="1776" w:hanging="360"/>
      </w:pPr>
    </w:lvl>
    <w:lvl w:ilvl="1" w:tplc="04160019">
      <w:start w:val="1"/>
      <w:numFmt w:val="lowerLetter"/>
      <w:lvlText w:val="%2."/>
      <w:lvlJc w:val="left"/>
      <w:pPr>
        <w:ind w:left="2496" w:hanging="360"/>
      </w:pPr>
    </w:lvl>
    <w:lvl w:ilvl="2" w:tplc="0416001B">
      <w:start w:val="1"/>
      <w:numFmt w:val="lowerRoman"/>
      <w:lvlText w:val="%3."/>
      <w:lvlJc w:val="right"/>
      <w:pPr>
        <w:ind w:left="3216" w:hanging="180"/>
      </w:pPr>
    </w:lvl>
    <w:lvl w:ilvl="3" w:tplc="0416000F">
      <w:start w:val="1"/>
      <w:numFmt w:val="decimal"/>
      <w:lvlText w:val="%4."/>
      <w:lvlJc w:val="left"/>
      <w:pPr>
        <w:ind w:left="3936" w:hanging="360"/>
      </w:pPr>
    </w:lvl>
    <w:lvl w:ilvl="4" w:tplc="04160019">
      <w:start w:val="1"/>
      <w:numFmt w:val="lowerLetter"/>
      <w:lvlText w:val="%5."/>
      <w:lvlJc w:val="left"/>
      <w:pPr>
        <w:ind w:left="4656" w:hanging="360"/>
      </w:pPr>
    </w:lvl>
    <w:lvl w:ilvl="5" w:tplc="0416001B">
      <w:start w:val="1"/>
      <w:numFmt w:val="lowerRoman"/>
      <w:lvlText w:val="%6."/>
      <w:lvlJc w:val="right"/>
      <w:pPr>
        <w:ind w:left="5376" w:hanging="180"/>
      </w:pPr>
    </w:lvl>
    <w:lvl w:ilvl="6" w:tplc="0416000F">
      <w:start w:val="1"/>
      <w:numFmt w:val="decimal"/>
      <w:lvlText w:val="%7."/>
      <w:lvlJc w:val="left"/>
      <w:pPr>
        <w:ind w:left="6096" w:hanging="360"/>
      </w:pPr>
    </w:lvl>
    <w:lvl w:ilvl="7" w:tplc="04160019">
      <w:start w:val="1"/>
      <w:numFmt w:val="lowerLetter"/>
      <w:lvlText w:val="%8."/>
      <w:lvlJc w:val="left"/>
      <w:pPr>
        <w:ind w:left="6816" w:hanging="360"/>
      </w:pPr>
    </w:lvl>
    <w:lvl w:ilvl="8" w:tplc="0416001B">
      <w:start w:val="1"/>
      <w:numFmt w:val="lowerRoman"/>
      <w:lvlText w:val="%9."/>
      <w:lvlJc w:val="right"/>
      <w:pPr>
        <w:ind w:left="7536" w:hanging="180"/>
      </w:pPr>
    </w:lvl>
  </w:abstractNum>
  <w:abstractNum w:abstractNumId="20">
    <w:nsid w:val="4651471B"/>
    <w:multiLevelType w:val="hybridMultilevel"/>
    <w:tmpl w:val="BBB82C9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nsid w:val="49CA162B"/>
    <w:multiLevelType w:val="hybridMultilevel"/>
    <w:tmpl w:val="2416D0AC"/>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nsid w:val="4C633A7C"/>
    <w:multiLevelType w:val="hybridMultilevel"/>
    <w:tmpl w:val="AD74CF26"/>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nsid w:val="4D754066"/>
    <w:multiLevelType w:val="hybridMultilevel"/>
    <w:tmpl w:val="CB201C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610679C"/>
    <w:multiLevelType w:val="hybridMultilevel"/>
    <w:tmpl w:val="F6ACEB70"/>
    <w:lvl w:ilvl="0" w:tplc="B40A66E0">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5">
    <w:nsid w:val="56AE1413"/>
    <w:multiLevelType w:val="hybridMultilevel"/>
    <w:tmpl w:val="7BCCE328"/>
    <w:lvl w:ilvl="0" w:tplc="9D70452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6DD35AB"/>
    <w:multiLevelType w:val="hybridMultilevel"/>
    <w:tmpl w:val="4F5037CC"/>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C142440"/>
    <w:multiLevelType w:val="hybridMultilevel"/>
    <w:tmpl w:val="E46CBC86"/>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8">
    <w:nsid w:val="669B0961"/>
    <w:multiLevelType w:val="hybridMultilevel"/>
    <w:tmpl w:val="1D36EF60"/>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9">
    <w:nsid w:val="67F157D6"/>
    <w:multiLevelType w:val="hybridMultilevel"/>
    <w:tmpl w:val="F8D471EE"/>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0">
    <w:nsid w:val="682070C7"/>
    <w:multiLevelType w:val="hybridMultilevel"/>
    <w:tmpl w:val="96B061AE"/>
    <w:lvl w:ilvl="0" w:tplc="D366718C">
      <w:start w:val="1"/>
      <w:numFmt w:val="upperRoman"/>
      <w:lvlText w:val="%1-"/>
      <w:lvlJc w:val="left"/>
      <w:pPr>
        <w:ind w:left="2145" w:hanging="720"/>
      </w:pPr>
      <w:rPr>
        <w:rFonts w:hint="default"/>
      </w:r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31">
    <w:nsid w:val="68E30B2D"/>
    <w:multiLevelType w:val="hybridMultilevel"/>
    <w:tmpl w:val="416095B8"/>
    <w:lvl w:ilvl="0" w:tplc="18C6BF60">
      <w:start w:val="1"/>
      <w:numFmt w:val="lowerLetter"/>
      <w:lvlText w:val="%1)"/>
      <w:lvlJc w:val="left"/>
      <w:pPr>
        <w:ind w:left="1410" w:hanging="705"/>
      </w:pPr>
      <w:rPr>
        <w:rFonts w:ascii="Arial" w:eastAsia="Times New Roman" w:hAnsi="Arial" w:cs="Arial"/>
        <w:b/>
        <w:sz w:val="24"/>
      </w:rPr>
    </w:lvl>
    <w:lvl w:ilvl="1" w:tplc="04160019">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32">
    <w:nsid w:val="69453C10"/>
    <w:multiLevelType w:val="hybridMultilevel"/>
    <w:tmpl w:val="E20A4486"/>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nsid w:val="6A3E2821"/>
    <w:multiLevelType w:val="hybridMultilevel"/>
    <w:tmpl w:val="53B226C4"/>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4">
    <w:nsid w:val="6B8C21FF"/>
    <w:multiLevelType w:val="hybridMultilevel"/>
    <w:tmpl w:val="BDB0C150"/>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nsid w:val="6E534165"/>
    <w:multiLevelType w:val="hybridMultilevel"/>
    <w:tmpl w:val="4F5037CC"/>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5754E72"/>
    <w:multiLevelType w:val="hybridMultilevel"/>
    <w:tmpl w:val="7BCCE328"/>
    <w:lvl w:ilvl="0" w:tplc="9D70452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5995273"/>
    <w:multiLevelType w:val="hybridMultilevel"/>
    <w:tmpl w:val="7BCCE328"/>
    <w:lvl w:ilvl="0" w:tplc="9D70452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609775E"/>
    <w:multiLevelType w:val="hybridMultilevel"/>
    <w:tmpl w:val="4A6207BC"/>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9">
    <w:nsid w:val="7CAA4DE3"/>
    <w:multiLevelType w:val="hybridMultilevel"/>
    <w:tmpl w:val="4C361338"/>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0">
    <w:nsid w:val="7E013FF2"/>
    <w:multiLevelType w:val="hybridMultilevel"/>
    <w:tmpl w:val="408A635C"/>
    <w:lvl w:ilvl="0" w:tplc="08D2E17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EBC3389"/>
    <w:multiLevelType w:val="hybridMultilevel"/>
    <w:tmpl w:val="DDA0CEF0"/>
    <w:lvl w:ilvl="0" w:tplc="AA4EED3C">
      <w:start w:val="1"/>
      <w:numFmt w:val="upperLetter"/>
      <w:lvlText w:val="%1)"/>
      <w:lvlJc w:val="left"/>
      <w:pPr>
        <w:ind w:left="1908" w:hanging="120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20"/>
  </w:num>
  <w:num w:numId="2">
    <w:abstractNumId w:val="17"/>
  </w:num>
  <w:num w:numId="3">
    <w:abstractNumId w:val="29"/>
  </w:num>
  <w:num w:numId="4">
    <w:abstractNumId w:val="10"/>
  </w:num>
  <w:num w:numId="5">
    <w:abstractNumId w:val="21"/>
  </w:num>
  <w:num w:numId="6">
    <w:abstractNumId w:val="18"/>
  </w:num>
  <w:num w:numId="7">
    <w:abstractNumId w:val="15"/>
  </w:num>
  <w:num w:numId="8">
    <w:abstractNumId w:val="27"/>
  </w:num>
  <w:num w:numId="9">
    <w:abstractNumId w:val="12"/>
  </w:num>
  <w:num w:numId="10">
    <w:abstractNumId w:val="28"/>
  </w:num>
  <w:num w:numId="11">
    <w:abstractNumId w:val="33"/>
  </w:num>
  <w:num w:numId="12">
    <w:abstractNumId w:val="7"/>
  </w:num>
  <w:num w:numId="13">
    <w:abstractNumId w:val="32"/>
  </w:num>
  <w:num w:numId="14">
    <w:abstractNumId w:val="2"/>
  </w:num>
  <w:num w:numId="15">
    <w:abstractNumId w:val="22"/>
  </w:num>
  <w:num w:numId="16">
    <w:abstractNumId w:val="5"/>
  </w:num>
  <w:num w:numId="17">
    <w:abstractNumId w:val="38"/>
  </w:num>
  <w:num w:numId="18">
    <w:abstractNumId w:val="1"/>
  </w:num>
  <w:num w:numId="19">
    <w:abstractNumId w:val="11"/>
  </w:num>
  <w:num w:numId="20">
    <w:abstractNumId w:val="34"/>
  </w:num>
  <w:num w:numId="21">
    <w:abstractNumId w:val="14"/>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num>
  <w:num w:numId="26">
    <w:abstractNumId w:val="4"/>
  </w:num>
  <w:num w:numId="27">
    <w:abstractNumId w:val="9"/>
  </w:num>
  <w:num w:numId="28">
    <w:abstractNumId w:val="0"/>
  </w:num>
  <w:num w:numId="29">
    <w:abstractNumId w:val="35"/>
  </w:num>
  <w:num w:numId="30">
    <w:abstractNumId w:val="6"/>
  </w:num>
  <w:num w:numId="31">
    <w:abstractNumId w:val="26"/>
  </w:num>
  <w:num w:numId="32">
    <w:abstractNumId w:val="3"/>
  </w:num>
  <w:num w:numId="33">
    <w:abstractNumId w:val="40"/>
  </w:num>
  <w:num w:numId="34">
    <w:abstractNumId w:val="37"/>
  </w:num>
  <w:num w:numId="35">
    <w:abstractNumId w:val="8"/>
  </w:num>
  <w:num w:numId="36">
    <w:abstractNumId w:val="25"/>
  </w:num>
  <w:num w:numId="37">
    <w:abstractNumId w:val="36"/>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num>
  <w:num w:numId="40">
    <w:abstractNumId w:val="16"/>
  </w:num>
  <w:num w:numId="41">
    <w:abstractNumId w:val="23"/>
  </w:num>
  <w:num w:numId="42">
    <w:abstractNumId w:val="41"/>
  </w:num>
  <w:num w:numId="43">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08"/>
  <w:hyphenationZone w:val="425"/>
  <w:characterSpacingControl w:val="doNotCompress"/>
  <w:hdrShapeDefaults>
    <o:shapedefaults v:ext="edit" spidmax="36866"/>
    <o:shapelayout v:ext="edit">
      <o:idmap v:ext="edit" data="2"/>
    </o:shapelayout>
  </w:hdrShapeDefaults>
  <w:footnotePr>
    <w:footnote w:id="0"/>
    <w:footnote w:id="1"/>
  </w:footnotePr>
  <w:endnotePr>
    <w:endnote w:id="0"/>
    <w:endnote w:id="1"/>
  </w:endnotePr>
  <w:compat/>
  <w:rsids>
    <w:rsidRoot w:val="003343C2"/>
    <w:rsid w:val="00006CC3"/>
    <w:rsid w:val="00015DB7"/>
    <w:rsid w:val="00024925"/>
    <w:rsid w:val="00030AEA"/>
    <w:rsid w:val="00043BA6"/>
    <w:rsid w:val="000450E6"/>
    <w:rsid w:val="00087743"/>
    <w:rsid w:val="000B57EE"/>
    <w:rsid w:val="000C1AF0"/>
    <w:rsid w:val="000C559D"/>
    <w:rsid w:val="000D5EE7"/>
    <w:rsid w:val="000D6E28"/>
    <w:rsid w:val="000F3B82"/>
    <w:rsid w:val="00100454"/>
    <w:rsid w:val="001220A3"/>
    <w:rsid w:val="00131545"/>
    <w:rsid w:val="00132C26"/>
    <w:rsid w:val="00192B50"/>
    <w:rsid w:val="00196DF2"/>
    <w:rsid w:val="0019714F"/>
    <w:rsid w:val="001A0EB4"/>
    <w:rsid w:val="001B577E"/>
    <w:rsid w:val="001D210F"/>
    <w:rsid w:val="001D4DD8"/>
    <w:rsid w:val="001F3BC9"/>
    <w:rsid w:val="002032F3"/>
    <w:rsid w:val="002103A9"/>
    <w:rsid w:val="00250CBD"/>
    <w:rsid w:val="0026227E"/>
    <w:rsid w:val="00293D48"/>
    <w:rsid w:val="002975D8"/>
    <w:rsid w:val="002978ED"/>
    <w:rsid w:val="002A6E18"/>
    <w:rsid w:val="00301536"/>
    <w:rsid w:val="003343C2"/>
    <w:rsid w:val="00356923"/>
    <w:rsid w:val="0035744E"/>
    <w:rsid w:val="00372275"/>
    <w:rsid w:val="003B24CC"/>
    <w:rsid w:val="00411F9A"/>
    <w:rsid w:val="0041332C"/>
    <w:rsid w:val="004147A3"/>
    <w:rsid w:val="00417B9C"/>
    <w:rsid w:val="004569D9"/>
    <w:rsid w:val="004637DD"/>
    <w:rsid w:val="00467517"/>
    <w:rsid w:val="004743A2"/>
    <w:rsid w:val="00474946"/>
    <w:rsid w:val="00480D75"/>
    <w:rsid w:val="00485A36"/>
    <w:rsid w:val="00495ACC"/>
    <w:rsid w:val="004A1BEB"/>
    <w:rsid w:val="004C64D7"/>
    <w:rsid w:val="004D77B0"/>
    <w:rsid w:val="004F4842"/>
    <w:rsid w:val="005208BE"/>
    <w:rsid w:val="00523111"/>
    <w:rsid w:val="0053312F"/>
    <w:rsid w:val="00536A38"/>
    <w:rsid w:val="0055757B"/>
    <w:rsid w:val="00566344"/>
    <w:rsid w:val="00572726"/>
    <w:rsid w:val="005729DD"/>
    <w:rsid w:val="006124B7"/>
    <w:rsid w:val="00622677"/>
    <w:rsid w:val="00624BB8"/>
    <w:rsid w:val="0063506B"/>
    <w:rsid w:val="00642078"/>
    <w:rsid w:val="00651306"/>
    <w:rsid w:val="00657B8F"/>
    <w:rsid w:val="00660CC1"/>
    <w:rsid w:val="00671730"/>
    <w:rsid w:val="00686018"/>
    <w:rsid w:val="006B5DE9"/>
    <w:rsid w:val="006E2207"/>
    <w:rsid w:val="006E5478"/>
    <w:rsid w:val="006E6228"/>
    <w:rsid w:val="00706EB0"/>
    <w:rsid w:val="007101AD"/>
    <w:rsid w:val="00732AD3"/>
    <w:rsid w:val="0074376E"/>
    <w:rsid w:val="00756C46"/>
    <w:rsid w:val="00757465"/>
    <w:rsid w:val="00770E44"/>
    <w:rsid w:val="00771256"/>
    <w:rsid w:val="007A1780"/>
    <w:rsid w:val="007E672D"/>
    <w:rsid w:val="008A1D5E"/>
    <w:rsid w:val="008A207D"/>
    <w:rsid w:val="008A3147"/>
    <w:rsid w:val="008A3221"/>
    <w:rsid w:val="008B0B97"/>
    <w:rsid w:val="00901473"/>
    <w:rsid w:val="009021AF"/>
    <w:rsid w:val="009039AB"/>
    <w:rsid w:val="0092600D"/>
    <w:rsid w:val="009328E7"/>
    <w:rsid w:val="00951501"/>
    <w:rsid w:val="00953416"/>
    <w:rsid w:val="00954DA7"/>
    <w:rsid w:val="00973B07"/>
    <w:rsid w:val="009825FC"/>
    <w:rsid w:val="00991BA0"/>
    <w:rsid w:val="009B3A37"/>
    <w:rsid w:val="009B71BE"/>
    <w:rsid w:val="009F7D23"/>
    <w:rsid w:val="00A05F42"/>
    <w:rsid w:val="00A35EB0"/>
    <w:rsid w:val="00A563F8"/>
    <w:rsid w:val="00A65891"/>
    <w:rsid w:val="00A8004C"/>
    <w:rsid w:val="00A8291A"/>
    <w:rsid w:val="00A85BDB"/>
    <w:rsid w:val="00A95EBD"/>
    <w:rsid w:val="00AB183B"/>
    <w:rsid w:val="00AB286E"/>
    <w:rsid w:val="00AE32E2"/>
    <w:rsid w:val="00AF6324"/>
    <w:rsid w:val="00B11475"/>
    <w:rsid w:val="00B1245D"/>
    <w:rsid w:val="00B20187"/>
    <w:rsid w:val="00B22A9A"/>
    <w:rsid w:val="00B26CCF"/>
    <w:rsid w:val="00B330D9"/>
    <w:rsid w:val="00B36D67"/>
    <w:rsid w:val="00B439E9"/>
    <w:rsid w:val="00B5206F"/>
    <w:rsid w:val="00B731F8"/>
    <w:rsid w:val="00B7582A"/>
    <w:rsid w:val="00B96321"/>
    <w:rsid w:val="00BB1009"/>
    <w:rsid w:val="00BB6650"/>
    <w:rsid w:val="00BE1ECC"/>
    <w:rsid w:val="00BE4388"/>
    <w:rsid w:val="00C10848"/>
    <w:rsid w:val="00C113A6"/>
    <w:rsid w:val="00C27410"/>
    <w:rsid w:val="00C568BC"/>
    <w:rsid w:val="00C61532"/>
    <w:rsid w:val="00C70D78"/>
    <w:rsid w:val="00C925A1"/>
    <w:rsid w:val="00CB5DA5"/>
    <w:rsid w:val="00CB76AD"/>
    <w:rsid w:val="00D057C6"/>
    <w:rsid w:val="00D26A00"/>
    <w:rsid w:val="00D36AD5"/>
    <w:rsid w:val="00D42428"/>
    <w:rsid w:val="00D46E90"/>
    <w:rsid w:val="00D6491F"/>
    <w:rsid w:val="00D729AF"/>
    <w:rsid w:val="00D93E5A"/>
    <w:rsid w:val="00DA05B9"/>
    <w:rsid w:val="00DA54AF"/>
    <w:rsid w:val="00DB007A"/>
    <w:rsid w:val="00DD1010"/>
    <w:rsid w:val="00E118F9"/>
    <w:rsid w:val="00E12323"/>
    <w:rsid w:val="00E12C38"/>
    <w:rsid w:val="00E446B7"/>
    <w:rsid w:val="00E53730"/>
    <w:rsid w:val="00E87A16"/>
    <w:rsid w:val="00E93142"/>
    <w:rsid w:val="00EA3F02"/>
    <w:rsid w:val="00EB524C"/>
    <w:rsid w:val="00EB71C5"/>
    <w:rsid w:val="00EC49BF"/>
    <w:rsid w:val="00ED2432"/>
    <w:rsid w:val="00EE0BBD"/>
    <w:rsid w:val="00F06F24"/>
    <w:rsid w:val="00F11E7E"/>
    <w:rsid w:val="00F20A09"/>
    <w:rsid w:val="00F220A0"/>
    <w:rsid w:val="00F26DBC"/>
    <w:rsid w:val="00F26E84"/>
    <w:rsid w:val="00F6643A"/>
    <w:rsid w:val="00F77443"/>
    <w:rsid w:val="00FC31B1"/>
    <w:rsid w:val="00FD6D39"/>
    <w:rsid w:val="00FE42C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536"/>
    <w:rPr>
      <w:rFonts w:ascii="Calibri" w:eastAsia="Times New Roman" w:hAnsi="Calibri" w:cs="Times New Roman"/>
      <w:lang w:eastAsia="pt-BR"/>
    </w:rPr>
  </w:style>
  <w:style w:type="paragraph" w:styleId="Ttulo1">
    <w:name w:val="heading 1"/>
    <w:basedOn w:val="Normal"/>
    <w:next w:val="Normal"/>
    <w:link w:val="Ttulo1Char"/>
    <w:uiPriority w:val="9"/>
    <w:qFormat/>
    <w:rsid w:val="003343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3343C2"/>
    <w:pPr>
      <w:keepNext/>
      <w:tabs>
        <w:tab w:val="left" w:pos="1418"/>
        <w:tab w:val="left" w:pos="3969"/>
      </w:tabs>
      <w:spacing w:after="0" w:line="240" w:lineRule="auto"/>
      <w:jc w:val="center"/>
      <w:outlineLvl w:val="1"/>
    </w:pPr>
    <w:rPr>
      <w:rFonts w:ascii="Times New Roman" w:hAnsi="Times New Roman"/>
      <w:sz w:val="48"/>
      <w:szCs w:val="24"/>
    </w:rPr>
  </w:style>
  <w:style w:type="paragraph" w:styleId="Ttulo3">
    <w:name w:val="heading 3"/>
    <w:basedOn w:val="Normal"/>
    <w:next w:val="Normal"/>
    <w:link w:val="Ttulo3Char"/>
    <w:qFormat/>
    <w:rsid w:val="003343C2"/>
    <w:pPr>
      <w:keepNext/>
      <w:tabs>
        <w:tab w:val="left" w:pos="1418"/>
        <w:tab w:val="left" w:pos="3969"/>
      </w:tabs>
      <w:spacing w:after="0" w:line="240" w:lineRule="auto"/>
      <w:jc w:val="center"/>
      <w:outlineLvl w:val="2"/>
    </w:pPr>
    <w:rPr>
      <w:rFonts w:ascii="Arial" w:hAnsi="Arial" w:cs="Arial"/>
      <w:b/>
      <w:bCs/>
      <w:szCs w:val="24"/>
    </w:rPr>
  </w:style>
  <w:style w:type="paragraph" w:styleId="Ttulo4">
    <w:name w:val="heading 4"/>
    <w:basedOn w:val="Normal"/>
    <w:next w:val="Normal"/>
    <w:link w:val="Ttulo4Char"/>
    <w:uiPriority w:val="9"/>
    <w:unhideWhenUsed/>
    <w:qFormat/>
    <w:rsid w:val="003343C2"/>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3343C2"/>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3343C2"/>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3343C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343C2"/>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rsid w:val="003343C2"/>
    <w:rPr>
      <w:rFonts w:ascii="Times New Roman" w:eastAsia="Times New Roman" w:hAnsi="Times New Roman" w:cs="Times New Roman"/>
      <w:sz w:val="48"/>
      <w:szCs w:val="24"/>
      <w:lang w:eastAsia="pt-BR"/>
    </w:rPr>
  </w:style>
  <w:style w:type="character" w:customStyle="1" w:styleId="Ttulo3Char">
    <w:name w:val="Título 3 Char"/>
    <w:basedOn w:val="Fontepargpadro"/>
    <w:link w:val="Ttulo3"/>
    <w:rsid w:val="003343C2"/>
    <w:rPr>
      <w:rFonts w:ascii="Arial" w:eastAsia="Times New Roman" w:hAnsi="Arial" w:cs="Arial"/>
      <w:b/>
      <w:bCs/>
      <w:szCs w:val="24"/>
      <w:lang w:eastAsia="pt-BR"/>
    </w:rPr>
  </w:style>
  <w:style w:type="character" w:customStyle="1" w:styleId="Ttulo4Char">
    <w:name w:val="Título 4 Char"/>
    <w:basedOn w:val="Fontepargpadro"/>
    <w:link w:val="Ttulo4"/>
    <w:uiPriority w:val="9"/>
    <w:rsid w:val="003343C2"/>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3343C2"/>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3343C2"/>
    <w:rPr>
      <w:rFonts w:asciiTheme="majorHAnsi" w:eastAsiaTheme="majorEastAsia" w:hAnsiTheme="majorHAnsi" w:cstheme="majorBidi"/>
      <w:i/>
      <w:iCs/>
      <w:color w:val="243F60" w:themeColor="accent1" w:themeShade="7F"/>
    </w:rPr>
  </w:style>
  <w:style w:type="character" w:customStyle="1" w:styleId="Ttulo8Char">
    <w:name w:val="Título 8 Char"/>
    <w:basedOn w:val="Fontepargpadro"/>
    <w:link w:val="Ttulo8"/>
    <w:uiPriority w:val="9"/>
    <w:semiHidden/>
    <w:rsid w:val="003343C2"/>
    <w:rPr>
      <w:rFonts w:asciiTheme="majorHAnsi" w:eastAsiaTheme="majorEastAsia" w:hAnsiTheme="majorHAnsi" w:cstheme="majorBidi"/>
      <w:color w:val="404040" w:themeColor="text1" w:themeTint="BF"/>
      <w:sz w:val="20"/>
      <w:szCs w:val="20"/>
    </w:rPr>
  </w:style>
  <w:style w:type="paragraph" w:styleId="Cabealho">
    <w:name w:val="header"/>
    <w:basedOn w:val="Normal"/>
    <w:link w:val="CabealhoChar"/>
    <w:unhideWhenUsed/>
    <w:rsid w:val="003343C2"/>
    <w:pPr>
      <w:tabs>
        <w:tab w:val="center" w:pos="4252"/>
        <w:tab w:val="right" w:pos="8504"/>
      </w:tabs>
      <w:spacing w:after="0" w:line="240" w:lineRule="auto"/>
    </w:pPr>
  </w:style>
  <w:style w:type="character" w:customStyle="1" w:styleId="CabealhoChar">
    <w:name w:val="Cabeçalho Char"/>
    <w:basedOn w:val="Fontepargpadro"/>
    <w:link w:val="Cabealho"/>
    <w:rsid w:val="003343C2"/>
  </w:style>
  <w:style w:type="paragraph" w:styleId="Rodap">
    <w:name w:val="footer"/>
    <w:basedOn w:val="Normal"/>
    <w:link w:val="RodapChar"/>
    <w:unhideWhenUsed/>
    <w:rsid w:val="003343C2"/>
    <w:pPr>
      <w:tabs>
        <w:tab w:val="center" w:pos="4252"/>
        <w:tab w:val="right" w:pos="8504"/>
      </w:tabs>
      <w:spacing w:after="0" w:line="240" w:lineRule="auto"/>
    </w:pPr>
  </w:style>
  <w:style w:type="character" w:customStyle="1" w:styleId="RodapChar">
    <w:name w:val="Rodapé Char"/>
    <w:basedOn w:val="Fontepargpadro"/>
    <w:link w:val="Rodap"/>
    <w:rsid w:val="003343C2"/>
  </w:style>
  <w:style w:type="paragraph" w:customStyle="1" w:styleId="Default">
    <w:name w:val="Default"/>
    <w:rsid w:val="003343C2"/>
    <w:pPr>
      <w:autoSpaceDE w:val="0"/>
      <w:autoSpaceDN w:val="0"/>
      <w:adjustRightInd w:val="0"/>
      <w:spacing w:after="0" w:line="240" w:lineRule="auto"/>
    </w:pPr>
    <w:rPr>
      <w:rFonts w:ascii="Arial" w:hAnsi="Arial" w:cs="Arial"/>
      <w:color w:val="000000"/>
      <w:sz w:val="24"/>
      <w:szCs w:val="24"/>
    </w:rPr>
  </w:style>
  <w:style w:type="paragraph" w:styleId="Textodebalo">
    <w:name w:val="Balloon Text"/>
    <w:basedOn w:val="Normal"/>
    <w:link w:val="TextodebaloChar"/>
    <w:uiPriority w:val="99"/>
    <w:semiHidden/>
    <w:unhideWhenUsed/>
    <w:rsid w:val="003343C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343C2"/>
    <w:rPr>
      <w:rFonts w:ascii="Tahoma" w:hAnsi="Tahoma" w:cs="Tahoma"/>
      <w:sz w:val="16"/>
      <w:szCs w:val="16"/>
    </w:rPr>
  </w:style>
  <w:style w:type="character" w:customStyle="1" w:styleId="apple-converted-space">
    <w:name w:val="apple-converted-space"/>
    <w:basedOn w:val="Fontepargpadro"/>
    <w:rsid w:val="003343C2"/>
  </w:style>
  <w:style w:type="character" w:styleId="Hyperlink">
    <w:name w:val="Hyperlink"/>
    <w:basedOn w:val="Fontepargpadro"/>
    <w:uiPriority w:val="99"/>
    <w:unhideWhenUsed/>
    <w:rsid w:val="003343C2"/>
    <w:rPr>
      <w:color w:val="0000FF"/>
      <w:u w:val="single"/>
    </w:rPr>
  </w:style>
  <w:style w:type="paragraph" w:styleId="NormalWeb">
    <w:name w:val="Normal (Web)"/>
    <w:basedOn w:val="Normal"/>
    <w:uiPriority w:val="99"/>
    <w:unhideWhenUsed/>
    <w:rsid w:val="003343C2"/>
    <w:pPr>
      <w:spacing w:before="100" w:beforeAutospacing="1" w:after="100" w:afterAutospacing="1" w:line="240" w:lineRule="auto"/>
    </w:pPr>
    <w:rPr>
      <w:rFonts w:ascii="Times New Roman" w:hAnsi="Times New Roman"/>
      <w:sz w:val="24"/>
      <w:szCs w:val="24"/>
    </w:rPr>
  </w:style>
  <w:style w:type="character" w:styleId="TextodoEspaoReservado">
    <w:name w:val="Placeholder Text"/>
    <w:basedOn w:val="Fontepargpadro"/>
    <w:uiPriority w:val="99"/>
    <w:semiHidden/>
    <w:rsid w:val="003343C2"/>
    <w:rPr>
      <w:color w:val="808080"/>
    </w:rPr>
  </w:style>
  <w:style w:type="character" w:styleId="Forte">
    <w:name w:val="Strong"/>
    <w:basedOn w:val="Fontepargpadro"/>
    <w:uiPriority w:val="22"/>
    <w:qFormat/>
    <w:rsid w:val="003343C2"/>
    <w:rPr>
      <w:b/>
      <w:bCs/>
    </w:rPr>
  </w:style>
  <w:style w:type="paragraph" w:customStyle="1" w:styleId="artigo">
    <w:name w:val="artigo"/>
    <w:basedOn w:val="Normal"/>
    <w:rsid w:val="003343C2"/>
    <w:pPr>
      <w:spacing w:before="100" w:beforeAutospacing="1" w:after="100" w:afterAutospacing="1" w:line="240" w:lineRule="auto"/>
    </w:pPr>
    <w:rPr>
      <w:rFonts w:ascii="Times New Roman" w:hAnsi="Times New Roman"/>
      <w:sz w:val="24"/>
      <w:szCs w:val="24"/>
    </w:rPr>
  </w:style>
  <w:style w:type="paragraph" w:customStyle="1" w:styleId="artart">
    <w:name w:val="artart"/>
    <w:basedOn w:val="Normal"/>
    <w:rsid w:val="003343C2"/>
    <w:pPr>
      <w:spacing w:before="100" w:beforeAutospacing="1" w:after="100" w:afterAutospacing="1" w:line="240" w:lineRule="auto"/>
    </w:pPr>
    <w:rPr>
      <w:rFonts w:ascii="Times New Roman" w:hAnsi="Times New Roman"/>
      <w:sz w:val="24"/>
      <w:szCs w:val="24"/>
    </w:rPr>
  </w:style>
  <w:style w:type="paragraph" w:styleId="Recuodecorpodetexto">
    <w:name w:val="Body Text Indent"/>
    <w:basedOn w:val="Normal"/>
    <w:link w:val="RecuodecorpodetextoChar"/>
    <w:semiHidden/>
    <w:rsid w:val="003343C2"/>
    <w:pPr>
      <w:spacing w:after="0" w:line="240" w:lineRule="auto"/>
      <w:ind w:left="2832" w:firstLine="3"/>
      <w:jc w:val="both"/>
    </w:pPr>
    <w:rPr>
      <w:rFonts w:ascii="Arial" w:hAnsi="Arial" w:cs="Arial"/>
      <w:i/>
      <w:iCs/>
      <w:sz w:val="32"/>
      <w:szCs w:val="20"/>
    </w:rPr>
  </w:style>
  <w:style w:type="character" w:customStyle="1" w:styleId="RecuodecorpodetextoChar">
    <w:name w:val="Recuo de corpo de texto Char"/>
    <w:basedOn w:val="Fontepargpadro"/>
    <w:link w:val="Recuodecorpodetexto"/>
    <w:semiHidden/>
    <w:rsid w:val="003343C2"/>
    <w:rPr>
      <w:rFonts w:ascii="Arial" w:eastAsia="Times New Roman" w:hAnsi="Arial" w:cs="Arial"/>
      <w:i/>
      <w:iCs/>
      <w:sz w:val="32"/>
      <w:szCs w:val="20"/>
      <w:lang w:eastAsia="pt-BR"/>
    </w:rPr>
  </w:style>
  <w:style w:type="paragraph" w:styleId="Recuodecorpodetexto2">
    <w:name w:val="Body Text Indent 2"/>
    <w:basedOn w:val="Normal"/>
    <w:link w:val="Recuodecorpodetexto2Char"/>
    <w:semiHidden/>
    <w:rsid w:val="003343C2"/>
    <w:pPr>
      <w:tabs>
        <w:tab w:val="left" w:pos="1440"/>
        <w:tab w:val="left" w:pos="3960"/>
      </w:tabs>
      <w:spacing w:after="0" w:line="240" w:lineRule="auto"/>
      <w:ind w:left="3960"/>
      <w:jc w:val="both"/>
    </w:pPr>
    <w:rPr>
      <w:rFonts w:ascii="Arial" w:hAnsi="Arial" w:cs="Arial"/>
      <w:b/>
      <w:i/>
      <w:iCs/>
      <w:sz w:val="24"/>
      <w:szCs w:val="20"/>
    </w:rPr>
  </w:style>
  <w:style w:type="character" w:customStyle="1" w:styleId="Recuodecorpodetexto2Char">
    <w:name w:val="Recuo de corpo de texto 2 Char"/>
    <w:basedOn w:val="Fontepargpadro"/>
    <w:link w:val="Recuodecorpodetexto2"/>
    <w:semiHidden/>
    <w:rsid w:val="003343C2"/>
    <w:rPr>
      <w:rFonts w:ascii="Arial" w:eastAsia="Times New Roman" w:hAnsi="Arial" w:cs="Arial"/>
      <w:b/>
      <w:i/>
      <w:iCs/>
      <w:sz w:val="24"/>
      <w:szCs w:val="20"/>
      <w:lang w:eastAsia="pt-BR"/>
    </w:rPr>
  </w:style>
  <w:style w:type="paragraph" w:styleId="Corpodetexto">
    <w:name w:val="Body Text"/>
    <w:basedOn w:val="Normal"/>
    <w:link w:val="CorpodetextoChar"/>
    <w:semiHidden/>
    <w:rsid w:val="003343C2"/>
    <w:pPr>
      <w:tabs>
        <w:tab w:val="left" w:pos="1440"/>
        <w:tab w:val="left" w:pos="3960"/>
      </w:tabs>
      <w:spacing w:after="0" w:line="240" w:lineRule="auto"/>
      <w:jc w:val="both"/>
    </w:pPr>
    <w:rPr>
      <w:rFonts w:ascii="Arial" w:hAnsi="Arial" w:cs="Arial"/>
      <w:i/>
      <w:iCs/>
      <w:sz w:val="28"/>
      <w:szCs w:val="20"/>
    </w:rPr>
  </w:style>
  <w:style w:type="character" w:customStyle="1" w:styleId="CorpodetextoChar">
    <w:name w:val="Corpo de texto Char"/>
    <w:basedOn w:val="Fontepargpadro"/>
    <w:link w:val="Corpodetexto"/>
    <w:semiHidden/>
    <w:rsid w:val="003343C2"/>
    <w:rPr>
      <w:rFonts w:ascii="Arial" w:eastAsia="Times New Roman" w:hAnsi="Arial" w:cs="Arial"/>
      <w:i/>
      <w:iCs/>
      <w:sz w:val="28"/>
      <w:szCs w:val="20"/>
      <w:lang w:eastAsia="pt-BR"/>
    </w:rPr>
  </w:style>
  <w:style w:type="paragraph" w:styleId="Corpodetexto2">
    <w:name w:val="Body Text 2"/>
    <w:basedOn w:val="Normal"/>
    <w:link w:val="Corpodetexto2Char"/>
    <w:semiHidden/>
    <w:rsid w:val="003343C2"/>
    <w:pPr>
      <w:tabs>
        <w:tab w:val="left" w:pos="1440"/>
        <w:tab w:val="left" w:pos="3960"/>
      </w:tabs>
      <w:spacing w:after="0" w:line="240" w:lineRule="auto"/>
      <w:jc w:val="both"/>
    </w:pPr>
    <w:rPr>
      <w:rFonts w:ascii="Arial" w:hAnsi="Arial" w:cs="Arial"/>
      <w:i/>
      <w:iCs/>
      <w:sz w:val="24"/>
      <w:szCs w:val="20"/>
    </w:rPr>
  </w:style>
  <w:style w:type="character" w:customStyle="1" w:styleId="Corpodetexto2Char">
    <w:name w:val="Corpo de texto 2 Char"/>
    <w:basedOn w:val="Fontepargpadro"/>
    <w:link w:val="Corpodetexto2"/>
    <w:semiHidden/>
    <w:rsid w:val="003343C2"/>
    <w:rPr>
      <w:rFonts w:ascii="Arial" w:eastAsia="Times New Roman" w:hAnsi="Arial" w:cs="Arial"/>
      <w:i/>
      <w:iCs/>
      <w:sz w:val="24"/>
      <w:szCs w:val="20"/>
      <w:lang w:eastAsia="pt-BR"/>
    </w:rPr>
  </w:style>
  <w:style w:type="paragraph" w:styleId="PargrafodaLista">
    <w:name w:val="List Paragraph"/>
    <w:basedOn w:val="Normal"/>
    <w:uiPriority w:val="34"/>
    <w:qFormat/>
    <w:rsid w:val="003343C2"/>
    <w:pPr>
      <w:ind w:left="720"/>
      <w:contextualSpacing/>
    </w:pPr>
  </w:style>
  <w:style w:type="paragraph" w:customStyle="1" w:styleId="PargrafoNormal">
    <w:name w:val="Parágrafo Normal"/>
    <w:basedOn w:val="Normal"/>
    <w:link w:val="PargrafoNormalChar"/>
    <w:rsid w:val="003343C2"/>
    <w:pPr>
      <w:spacing w:after="60" w:line="360" w:lineRule="auto"/>
      <w:ind w:firstLine="1418"/>
      <w:jc w:val="both"/>
    </w:pPr>
    <w:rPr>
      <w:rFonts w:ascii="Arial" w:hAnsi="Arial" w:cs="Arial"/>
      <w:sz w:val="24"/>
      <w:szCs w:val="24"/>
    </w:rPr>
  </w:style>
  <w:style w:type="paragraph" w:styleId="Textodenotaderodap">
    <w:name w:val="footnote text"/>
    <w:basedOn w:val="Normal"/>
    <w:link w:val="TextodenotaderodapChar"/>
    <w:uiPriority w:val="99"/>
    <w:semiHidden/>
    <w:rsid w:val="003343C2"/>
    <w:pPr>
      <w:spacing w:after="0" w:line="240" w:lineRule="auto"/>
    </w:pPr>
    <w:rPr>
      <w:rFonts w:ascii="Times New Roman" w:hAnsi="Times New Roman"/>
      <w:sz w:val="20"/>
      <w:szCs w:val="20"/>
    </w:rPr>
  </w:style>
  <w:style w:type="character" w:customStyle="1" w:styleId="TextodenotaderodapChar">
    <w:name w:val="Texto de nota de rodapé Char"/>
    <w:basedOn w:val="Fontepargpadro"/>
    <w:link w:val="Textodenotaderodap"/>
    <w:uiPriority w:val="99"/>
    <w:semiHidden/>
    <w:rsid w:val="003343C2"/>
    <w:rPr>
      <w:rFonts w:ascii="Times New Roman" w:eastAsia="Times New Roman" w:hAnsi="Times New Roman" w:cs="Times New Roman"/>
      <w:sz w:val="20"/>
      <w:szCs w:val="20"/>
      <w:lang w:eastAsia="pt-BR"/>
    </w:rPr>
  </w:style>
  <w:style w:type="character" w:styleId="Refdenotaderodap">
    <w:name w:val="footnote reference"/>
    <w:basedOn w:val="Fontepargpadro"/>
    <w:semiHidden/>
    <w:rsid w:val="003343C2"/>
    <w:rPr>
      <w:vertAlign w:val="superscript"/>
    </w:rPr>
  </w:style>
  <w:style w:type="paragraph" w:customStyle="1" w:styleId="Ementa-Corpo">
    <w:name w:val="Ementa - Corpo"/>
    <w:basedOn w:val="Normal"/>
    <w:rsid w:val="003343C2"/>
    <w:pPr>
      <w:spacing w:after="0" w:line="240" w:lineRule="auto"/>
      <w:ind w:left="2835"/>
      <w:jc w:val="both"/>
    </w:pPr>
    <w:rPr>
      <w:rFonts w:ascii="Arial" w:hAnsi="Arial" w:cs="Arial"/>
      <w:b/>
      <w:bCs/>
    </w:rPr>
  </w:style>
  <w:style w:type="character" w:customStyle="1" w:styleId="firstementa">
    <w:name w:val="firstementa"/>
    <w:basedOn w:val="Fontepargpadro"/>
    <w:rsid w:val="003343C2"/>
  </w:style>
  <w:style w:type="character" w:customStyle="1" w:styleId="marcapalavra1">
    <w:name w:val="marca_palavra1"/>
    <w:basedOn w:val="Fontepargpadro"/>
    <w:rsid w:val="003343C2"/>
    <w:rPr>
      <w:b/>
      <w:bCs/>
      <w:shd w:val="clear" w:color="auto" w:fill="FFFF00"/>
    </w:rPr>
  </w:style>
  <w:style w:type="character" w:customStyle="1" w:styleId="hidden1">
    <w:name w:val="hidden1"/>
    <w:basedOn w:val="Fontepargpadro"/>
    <w:rsid w:val="003343C2"/>
    <w:rPr>
      <w:vanish/>
      <w:webHidden w:val="0"/>
      <w:specVanish w:val="0"/>
    </w:rPr>
  </w:style>
  <w:style w:type="character" w:styleId="nfase">
    <w:name w:val="Emphasis"/>
    <w:basedOn w:val="Fontepargpadro"/>
    <w:uiPriority w:val="20"/>
    <w:qFormat/>
    <w:rsid w:val="003343C2"/>
    <w:rPr>
      <w:i/>
      <w:iCs/>
    </w:rPr>
  </w:style>
  <w:style w:type="paragraph" w:customStyle="1" w:styleId="Estilo1">
    <w:name w:val="Estilo1"/>
    <w:basedOn w:val="Normal"/>
    <w:autoRedefine/>
    <w:rsid w:val="003343C2"/>
    <w:pPr>
      <w:tabs>
        <w:tab w:val="left" w:pos="1418"/>
        <w:tab w:val="left" w:pos="3640"/>
      </w:tabs>
      <w:spacing w:after="0" w:line="240" w:lineRule="auto"/>
      <w:ind w:left="3969"/>
      <w:jc w:val="both"/>
    </w:pPr>
    <w:rPr>
      <w:rFonts w:ascii="Times New Roman" w:hAnsi="Times New Roman"/>
      <w:b/>
      <w:bCs/>
      <w:sz w:val="28"/>
      <w:szCs w:val="24"/>
      <w:lang w:val="pt-PT"/>
    </w:rPr>
  </w:style>
  <w:style w:type="paragraph" w:customStyle="1" w:styleId="Estilo6">
    <w:name w:val="Estilo6"/>
    <w:basedOn w:val="Normal"/>
    <w:autoRedefine/>
    <w:rsid w:val="003343C2"/>
    <w:pPr>
      <w:tabs>
        <w:tab w:val="left" w:pos="1418"/>
        <w:tab w:val="left" w:pos="3640"/>
      </w:tabs>
      <w:spacing w:after="0" w:line="240" w:lineRule="auto"/>
      <w:jc w:val="both"/>
    </w:pPr>
    <w:rPr>
      <w:rFonts w:ascii="Exotc350 Lt BT" w:eastAsia="Batang" w:hAnsi="Exotc350 Lt BT"/>
      <w:b/>
      <w:bCs/>
      <w:sz w:val="28"/>
      <w:szCs w:val="34"/>
    </w:rPr>
  </w:style>
  <w:style w:type="paragraph" w:styleId="Recuodecorpodetexto3">
    <w:name w:val="Body Text Indent 3"/>
    <w:basedOn w:val="Normal"/>
    <w:link w:val="Recuodecorpodetexto3Char"/>
    <w:uiPriority w:val="99"/>
    <w:unhideWhenUsed/>
    <w:rsid w:val="003343C2"/>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3343C2"/>
    <w:rPr>
      <w:sz w:val="16"/>
      <w:szCs w:val="16"/>
    </w:rPr>
  </w:style>
  <w:style w:type="paragraph" w:styleId="Commarcadores">
    <w:name w:val="List Bullet"/>
    <w:basedOn w:val="Normal"/>
    <w:uiPriority w:val="99"/>
    <w:unhideWhenUsed/>
    <w:rsid w:val="003343C2"/>
    <w:pPr>
      <w:numPr>
        <w:numId w:val="28"/>
      </w:numPr>
      <w:contextualSpacing/>
    </w:pPr>
  </w:style>
  <w:style w:type="paragraph" w:styleId="Corpodetexto3">
    <w:name w:val="Body Text 3"/>
    <w:basedOn w:val="Normal"/>
    <w:link w:val="Corpodetexto3Char"/>
    <w:uiPriority w:val="99"/>
    <w:semiHidden/>
    <w:unhideWhenUsed/>
    <w:rsid w:val="003343C2"/>
    <w:pPr>
      <w:spacing w:after="120"/>
    </w:pPr>
    <w:rPr>
      <w:sz w:val="16"/>
      <w:szCs w:val="16"/>
    </w:rPr>
  </w:style>
  <w:style w:type="character" w:customStyle="1" w:styleId="Corpodetexto3Char">
    <w:name w:val="Corpo de texto 3 Char"/>
    <w:basedOn w:val="Fontepargpadro"/>
    <w:link w:val="Corpodetexto3"/>
    <w:uiPriority w:val="99"/>
    <w:semiHidden/>
    <w:rsid w:val="003343C2"/>
    <w:rPr>
      <w:sz w:val="16"/>
      <w:szCs w:val="16"/>
    </w:rPr>
  </w:style>
  <w:style w:type="paragraph" w:customStyle="1" w:styleId="descricao">
    <w:name w:val="descricao"/>
    <w:basedOn w:val="Normal"/>
    <w:rsid w:val="003343C2"/>
    <w:pPr>
      <w:spacing w:before="100" w:beforeAutospacing="1" w:after="100" w:afterAutospacing="1" w:line="240" w:lineRule="auto"/>
    </w:pPr>
    <w:rPr>
      <w:rFonts w:ascii="Times New Roman" w:hAnsi="Times New Roman"/>
      <w:sz w:val="24"/>
      <w:szCs w:val="24"/>
    </w:rPr>
  </w:style>
  <w:style w:type="paragraph" w:customStyle="1" w:styleId="ltimaimpresso">
    <w:name w:val="Última impressão"/>
    <w:rsid w:val="003343C2"/>
    <w:pPr>
      <w:spacing w:after="0" w:line="240" w:lineRule="auto"/>
    </w:pPr>
    <w:rPr>
      <w:rFonts w:ascii="Times New Roman" w:eastAsia="Times New Roman" w:hAnsi="Times New Roman" w:cs="Times New Roman"/>
      <w:sz w:val="24"/>
      <w:szCs w:val="20"/>
      <w:lang w:eastAsia="pt-BR"/>
    </w:rPr>
  </w:style>
  <w:style w:type="character" w:customStyle="1" w:styleId="PargrafoNormalChar">
    <w:name w:val="Parágrafo Normal Char"/>
    <w:link w:val="PargrafoNormal"/>
    <w:locked/>
    <w:rsid w:val="003343C2"/>
    <w:rPr>
      <w:rFonts w:ascii="Arial" w:eastAsia="Times New Roman" w:hAnsi="Arial" w:cs="Arial"/>
      <w:sz w:val="24"/>
      <w:szCs w:val="24"/>
      <w:lang w:eastAsia="pt-BR"/>
    </w:rPr>
  </w:style>
  <w:style w:type="table" w:styleId="Tabelacomgrade">
    <w:name w:val="Table Grid"/>
    <w:basedOn w:val="Tabelanormal"/>
    <w:uiPriority w:val="39"/>
    <w:rsid w:val="003343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ciso">
    <w:name w:val="inciso"/>
    <w:basedOn w:val="Normal"/>
    <w:rsid w:val="003343C2"/>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6</Pages>
  <Words>2535</Words>
  <Characters>13690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Usuario</cp:lastModifiedBy>
  <cp:revision>3</cp:revision>
  <cp:lastPrinted>2020-05-19T12:50:00Z</cp:lastPrinted>
  <dcterms:created xsi:type="dcterms:W3CDTF">2023-09-26T14:34:00Z</dcterms:created>
  <dcterms:modified xsi:type="dcterms:W3CDTF">2023-09-26T16:27:00Z</dcterms:modified>
</cp:coreProperties>
</file>